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12D6" w14:textId="77777777" w:rsidR="00454AC5" w:rsidRPr="00DF48ED" w:rsidRDefault="00454AC5" w:rsidP="00EE1B70">
      <w:pPr>
        <w:spacing w:after="0" w:line="240" w:lineRule="auto"/>
        <w:rPr>
          <w:rFonts w:ascii="Calibri" w:eastAsia="Times New Roman" w:hAnsi="Calibri" w:cs="Times New Roman"/>
          <w:kern w:val="3"/>
          <w:sz w:val="20"/>
          <w:szCs w:val="20"/>
          <w:u w:val="single"/>
          <w:lang w:eastAsia="tr-TR"/>
        </w:rPr>
      </w:pPr>
    </w:p>
    <w:p w14:paraId="29B53B44" w14:textId="282DE96A" w:rsidR="0007225B" w:rsidRPr="00DF48ED" w:rsidRDefault="00A12BBA" w:rsidP="00EE1B70">
      <w:pPr>
        <w:spacing w:after="0" w:line="240" w:lineRule="auto"/>
        <w:rPr>
          <w:rFonts w:ascii="Calibri" w:eastAsia="Times New Roman" w:hAnsi="Calibri" w:cs="Times New Roman"/>
          <w:b/>
          <w:bCs/>
          <w:kern w:val="3"/>
          <w:u w:val="single"/>
          <w:lang w:eastAsia="tr-TR"/>
        </w:rPr>
      </w:pPr>
      <w:r w:rsidRPr="00DF48ED">
        <w:rPr>
          <w:rFonts w:ascii="Calibri" w:eastAsia="Times New Roman" w:hAnsi="Calibri" w:cs="Times New Roman"/>
          <w:b/>
          <w:bCs/>
          <w:kern w:val="3"/>
          <w:u w:val="single"/>
          <w:lang w:eastAsia="tr-TR"/>
        </w:rPr>
        <w:t>Basın Bülteni</w:t>
      </w:r>
    </w:p>
    <w:p w14:paraId="7FCF1C81" w14:textId="20BF9794" w:rsidR="00D50B3D" w:rsidRPr="00DF48ED" w:rsidRDefault="00755ABB" w:rsidP="00D50B3D">
      <w:pPr>
        <w:rPr>
          <w:rFonts w:eastAsia="Times New Roman" w:cstheme="minorHAnsi"/>
          <w:b/>
          <w:sz w:val="28"/>
          <w:szCs w:val="28"/>
          <w:u w:val="single"/>
          <w:lang w:eastAsia="en-GB"/>
        </w:rPr>
      </w:pPr>
      <w:r>
        <w:t>30</w:t>
      </w:r>
      <w:r w:rsidR="00E86D4E" w:rsidRPr="00DF48ED">
        <w:t xml:space="preserve"> </w:t>
      </w:r>
      <w:r w:rsidR="001A6536" w:rsidRPr="00DF48ED">
        <w:t>Ma</w:t>
      </w:r>
      <w:r w:rsidR="00BA6869" w:rsidRPr="00DF48ED">
        <w:t>yıs</w:t>
      </w:r>
      <w:r w:rsidR="00E86D4E" w:rsidRPr="00DF48ED">
        <w:t xml:space="preserve"> 202</w:t>
      </w:r>
      <w:r w:rsidR="001036C6" w:rsidRPr="00DF48ED">
        <w:t>3</w:t>
      </w:r>
      <w:r w:rsidR="00454AC5" w:rsidRPr="00DF48ED">
        <w:rPr>
          <w:sz w:val="24"/>
          <w:szCs w:val="24"/>
        </w:rPr>
        <w:tab/>
      </w:r>
      <w:r w:rsidR="00454AC5" w:rsidRPr="00DF48ED">
        <w:rPr>
          <w:sz w:val="24"/>
          <w:szCs w:val="24"/>
        </w:rPr>
        <w:tab/>
      </w:r>
      <w:r w:rsidR="00454AC5" w:rsidRPr="00DF48ED">
        <w:rPr>
          <w:sz w:val="24"/>
          <w:szCs w:val="24"/>
        </w:rPr>
        <w:tab/>
      </w:r>
      <w:r w:rsidR="00454AC5" w:rsidRPr="00DF48ED">
        <w:rPr>
          <w:sz w:val="24"/>
          <w:szCs w:val="24"/>
        </w:rPr>
        <w:tab/>
      </w:r>
    </w:p>
    <w:p w14:paraId="4A014633" w14:textId="77777777" w:rsidR="000840D3" w:rsidRDefault="000840D3" w:rsidP="001A6536">
      <w:pPr>
        <w:spacing w:after="0" w:line="240" w:lineRule="auto"/>
        <w:jc w:val="center"/>
        <w:rPr>
          <w:rFonts w:cstheme="minorHAnsi"/>
          <w:b/>
          <w:sz w:val="36"/>
        </w:rPr>
      </w:pPr>
    </w:p>
    <w:p w14:paraId="565DB935" w14:textId="1098ABD9" w:rsidR="000840D3" w:rsidRPr="000840D3" w:rsidRDefault="000840D3" w:rsidP="001A6536">
      <w:pPr>
        <w:spacing w:after="0" w:line="240" w:lineRule="auto"/>
        <w:jc w:val="center"/>
        <w:rPr>
          <w:rFonts w:cstheme="minorHAnsi"/>
          <w:b/>
          <w:sz w:val="26"/>
          <w:szCs w:val="26"/>
          <w:u w:val="single"/>
        </w:rPr>
      </w:pPr>
      <w:r w:rsidRPr="000840D3">
        <w:rPr>
          <w:rFonts w:cstheme="minorHAnsi"/>
          <w:b/>
          <w:sz w:val="26"/>
          <w:szCs w:val="26"/>
          <w:u w:val="single"/>
        </w:rPr>
        <w:t xml:space="preserve">Pera Öğrenme atölyeleri ile </w:t>
      </w:r>
      <w:r w:rsidR="00755ABB">
        <w:rPr>
          <w:rFonts w:cstheme="minorHAnsi"/>
          <w:b/>
          <w:sz w:val="26"/>
          <w:szCs w:val="26"/>
          <w:u w:val="single"/>
        </w:rPr>
        <w:t>eski</w:t>
      </w:r>
      <w:r w:rsidR="00E0081B">
        <w:rPr>
          <w:rFonts w:cstheme="minorHAnsi"/>
          <w:b/>
          <w:sz w:val="26"/>
          <w:szCs w:val="26"/>
          <w:u w:val="single"/>
        </w:rPr>
        <w:t xml:space="preserve"> </w:t>
      </w:r>
      <w:r w:rsidRPr="000840D3">
        <w:rPr>
          <w:rFonts w:cstheme="minorHAnsi"/>
          <w:b/>
          <w:sz w:val="26"/>
          <w:szCs w:val="26"/>
          <w:u w:val="single"/>
        </w:rPr>
        <w:t xml:space="preserve">İstanbul’a yolculuk </w:t>
      </w:r>
    </w:p>
    <w:p w14:paraId="4AC15BD5" w14:textId="6AC5E64A" w:rsidR="001A6536" w:rsidRPr="00DF48ED" w:rsidRDefault="000840D3" w:rsidP="000840D3">
      <w:pPr>
        <w:spacing w:after="0" w:line="240" w:lineRule="auto"/>
        <w:jc w:val="center"/>
        <w:rPr>
          <w:rFonts w:cstheme="minorHAnsi"/>
          <w:b/>
          <w:sz w:val="36"/>
        </w:rPr>
      </w:pPr>
      <w:r>
        <w:rPr>
          <w:rFonts w:cstheme="minorHAnsi"/>
          <w:b/>
          <w:sz w:val="36"/>
        </w:rPr>
        <w:t>Ço</w:t>
      </w:r>
      <w:r w:rsidRPr="000840D3">
        <w:rPr>
          <w:rFonts w:cstheme="minorHAnsi"/>
          <w:b/>
          <w:sz w:val="36"/>
        </w:rPr>
        <w:t xml:space="preserve">cuklar </w:t>
      </w:r>
      <w:r>
        <w:rPr>
          <w:rFonts w:cstheme="minorHAnsi"/>
          <w:b/>
          <w:sz w:val="36"/>
        </w:rPr>
        <w:t>“</w:t>
      </w:r>
      <w:r w:rsidRPr="000840D3">
        <w:rPr>
          <w:rFonts w:cstheme="minorHAnsi"/>
          <w:b/>
          <w:sz w:val="36"/>
        </w:rPr>
        <w:t>Meşgul Şehir</w:t>
      </w:r>
      <w:r>
        <w:rPr>
          <w:rFonts w:cstheme="minorHAnsi"/>
          <w:b/>
          <w:sz w:val="36"/>
        </w:rPr>
        <w:t>”</w:t>
      </w:r>
      <w:r w:rsidRPr="000840D3">
        <w:rPr>
          <w:rFonts w:cstheme="minorHAnsi"/>
          <w:b/>
          <w:sz w:val="36"/>
        </w:rPr>
        <w:t xml:space="preserve">in gazete ve haritalarını tasarlıyor </w:t>
      </w:r>
    </w:p>
    <w:p w14:paraId="4DF7AA2B" w14:textId="153504A2" w:rsidR="00D50B3D" w:rsidRPr="00DF48ED" w:rsidRDefault="00D50B3D" w:rsidP="00F20C43">
      <w:pPr>
        <w:spacing w:line="240" w:lineRule="auto"/>
        <w:jc w:val="center"/>
        <w:rPr>
          <w:rFonts w:cstheme="minorHAnsi"/>
          <w:b/>
          <w:bCs/>
          <w:sz w:val="24"/>
          <w:szCs w:val="24"/>
        </w:rPr>
      </w:pPr>
      <w:r w:rsidRPr="00DF48ED">
        <w:rPr>
          <w:rFonts w:cstheme="minorHAnsi"/>
          <w:b/>
          <w:bCs/>
          <w:sz w:val="18"/>
          <w:szCs w:val="18"/>
        </w:rPr>
        <w:br/>
      </w:r>
      <w:r w:rsidR="00BA6869" w:rsidRPr="00DF48ED">
        <w:rPr>
          <w:rFonts w:cstheme="minorHAnsi"/>
          <w:b/>
          <w:bCs/>
          <w:sz w:val="24"/>
          <w:szCs w:val="24"/>
        </w:rPr>
        <w:t>4 - 11 Haziran</w:t>
      </w:r>
      <w:r w:rsidR="001A6536" w:rsidRPr="00DF48ED">
        <w:rPr>
          <w:rFonts w:cstheme="minorHAnsi"/>
          <w:b/>
          <w:bCs/>
          <w:sz w:val="24"/>
          <w:szCs w:val="24"/>
        </w:rPr>
        <w:t xml:space="preserve"> </w:t>
      </w:r>
    </w:p>
    <w:p w14:paraId="4E54BC7C" w14:textId="537C341C" w:rsidR="00BA6869" w:rsidRPr="00DF48ED" w:rsidRDefault="00BA6869" w:rsidP="00BA6869">
      <w:pPr>
        <w:shd w:val="clear" w:color="auto" w:fill="FFFFFF"/>
        <w:spacing w:after="225" w:line="240" w:lineRule="auto"/>
        <w:jc w:val="both"/>
        <w:rPr>
          <w:rFonts w:cstheme="minorHAnsi"/>
          <w:b/>
          <w:color w:val="000000" w:themeColor="text1"/>
          <w:sz w:val="24"/>
          <w:szCs w:val="24"/>
        </w:rPr>
      </w:pPr>
      <w:r w:rsidRPr="00DF48ED">
        <w:rPr>
          <w:rFonts w:cstheme="minorHAnsi"/>
          <w:b/>
          <w:color w:val="000000" w:themeColor="text1"/>
          <w:sz w:val="24"/>
          <w:szCs w:val="24"/>
        </w:rPr>
        <w:t>İstanbul Araştırmaları Enstitüsü,</w:t>
      </w:r>
      <w:r w:rsidR="00BF162A">
        <w:rPr>
          <w:rFonts w:cstheme="minorHAnsi"/>
          <w:b/>
          <w:color w:val="000000" w:themeColor="text1"/>
          <w:sz w:val="24"/>
          <w:szCs w:val="24"/>
        </w:rPr>
        <w:t xml:space="preserve"> </w:t>
      </w:r>
      <w:r w:rsidRPr="00BF162A">
        <w:rPr>
          <w:rFonts w:cstheme="minorHAnsi"/>
          <w:b/>
          <w:i/>
          <w:iCs/>
          <w:sz w:val="24"/>
          <w:szCs w:val="24"/>
        </w:rPr>
        <w:t>Meşgul Şehir: İşgal İstanbul’unda Siyaset ve Gündelik Hayat, 1918–1923</w:t>
      </w:r>
      <w:r w:rsidRPr="00DF48ED">
        <w:rPr>
          <w:rFonts w:cstheme="minorHAnsi"/>
          <w:b/>
          <w:color w:val="000000" w:themeColor="text1"/>
          <w:sz w:val="24"/>
          <w:szCs w:val="24"/>
        </w:rPr>
        <w:t xml:space="preserve"> sergisi kapsamında</w:t>
      </w:r>
      <w:r w:rsidR="00BF162A">
        <w:rPr>
          <w:rFonts w:cstheme="minorHAnsi"/>
          <w:b/>
          <w:color w:val="000000" w:themeColor="text1"/>
          <w:sz w:val="24"/>
          <w:szCs w:val="24"/>
        </w:rPr>
        <w:t xml:space="preserve"> kenti odağına alan</w:t>
      </w:r>
      <w:r w:rsidRPr="00DF48ED">
        <w:rPr>
          <w:rFonts w:cstheme="minorHAnsi"/>
          <w:b/>
          <w:color w:val="000000" w:themeColor="text1"/>
          <w:sz w:val="24"/>
          <w:szCs w:val="24"/>
        </w:rPr>
        <w:t xml:space="preserve"> çocuk </w:t>
      </w:r>
      <w:r w:rsidR="00530107">
        <w:rPr>
          <w:rFonts w:cstheme="minorHAnsi"/>
          <w:b/>
          <w:color w:val="000000" w:themeColor="text1"/>
          <w:sz w:val="24"/>
          <w:szCs w:val="24"/>
        </w:rPr>
        <w:t xml:space="preserve">ve genç </w:t>
      </w:r>
      <w:r w:rsidRPr="00DF48ED">
        <w:rPr>
          <w:rFonts w:cstheme="minorHAnsi"/>
          <w:b/>
          <w:color w:val="000000" w:themeColor="text1"/>
          <w:sz w:val="24"/>
          <w:szCs w:val="24"/>
        </w:rPr>
        <w:t>atölyeleri düzenliyor.</w:t>
      </w:r>
      <w:r w:rsidR="00BF162A">
        <w:rPr>
          <w:rFonts w:cstheme="minorHAnsi"/>
          <w:b/>
          <w:color w:val="000000" w:themeColor="text1"/>
          <w:sz w:val="24"/>
          <w:szCs w:val="24"/>
        </w:rPr>
        <w:t xml:space="preserve"> </w:t>
      </w:r>
      <w:r w:rsidR="00BF162A" w:rsidRPr="00DF48ED">
        <w:rPr>
          <w:rFonts w:cstheme="minorHAnsi"/>
          <w:b/>
          <w:color w:val="000000" w:themeColor="text1"/>
          <w:sz w:val="24"/>
          <w:szCs w:val="24"/>
        </w:rPr>
        <w:t>Pera Öğrenme iş birliğiyle</w:t>
      </w:r>
      <w:r w:rsidR="00BF162A">
        <w:rPr>
          <w:rFonts w:cstheme="minorHAnsi"/>
          <w:b/>
          <w:color w:val="000000" w:themeColor="text1"/>
          <w:sz w:val="24"/>
          <w:szCs w:val="24"/>
        </w:rPr>
        <w:t xml:space="preserve"> </w:t>
      </w:r>
      <w:r w:rsidR="000269AC">
        <w:rPr>
          <w:rFonts w:cstheme="minorHAnsi"/>
          <w:b/>
          <w:color w:val="000000" w:themeColor="text1"/>
          <w:sz w:val="24"/>
          <w:szCs w:val="24"/>
        </w:rPr>
        <w:t>hazırlanan</w:t>
      </w:r>
      <w:r w:rsidR="00BF162A">
        <w:rPr>
          <w:rFonts w:cstheme="minorHAnsi"/>
          <w:b/>
          <w:color w:val="000000" w:themeColor="text1"/>
          <w:sz w:val="24"/>
          <w:szCs w:val="24"/>
        </w:rPr>
        <w:t xml:space="preserve"> atölye programı</w:t>
      </w:r>
      <w:r w:rsidR="00F25F8D">
        <w:rPr>
          <w:rFonts w:cstheme="minorHAnsi"/>
          <w:b/>
          <w:color w:val="000000" w:themeColor="text1"/>
          <w:sz w:val="24"/>
          <w:szCs w:val="24"/>
        </w:rPr>
        <w:t>, ilhamını</w:t>
      </w:r>
      <w:r w:rsidR="00BF162A">
        <w:rPr>
          <w:rFonts w:cstheme="minorHAnsi"/>
          <w:b/>
          <w:color w:val="000000" w:themeColor="text1"/>
          <w:sz w:val="24"/>
          <w:szCs w:val="24"/>
        </w:rPr>
        <w:t xml:space="preserve"> </w:t>
      </w:r>
      <w:r w:rsidRPr="00DF48ED">
        <w:rPr>
          <w:rFonts w:cstheme="minorHAnsi"/>
          <w:b/>
          <w:color w:val="000000" w:themeColor="text1"/>
          <w:sz w:val="24"/>
          <w:szCs w:val="24"/>
        </w:rPr>
        <w:t>İşgal İstanbul’un</w:t>
      </w:r>
      <w:r w:rsidR="000269AC">
        <w:rPr>
          <w:rFonts w:cstheme="minorHAnsi"/>
          <w:b/>
          <w:color w:val="000000" w:themeColor="text1"/>
          <w:sz w:val="24"/>
          <w:szCs w:val="24"/>
        </w:rPr>
        <w:t>daki</w:t>
      </w:r>
      <w:r w:rsidRPr="00DF48ED">
        <w:rPr>
          <w:rFonts w:cstheme="minorHAnsi"/>
          <w:b/>
          <w:color w:val="000000" w:themeColor="text1"/>
          <w:sz w:val="24"/>
          <w:szCs w:val="24"/>
        </w:rPr>
        <w:t xml:space="preserve"> gündelik yaşamdan </w:t>
      </w:r>
      <w:r w:rsidR="00510488">
        <w:rPr>
          <w:rFonts w:cstheme="minorHAnsi"/>
          <w:b/>
          <w:color w:val="000000" w:themeColor="text1"/>
          <w:sz w:val="24"/>
          <w:szCs w:val="24"/>
        </w:rPr>
        <w:t>alıyor</w:t>
      </w:r>
      <w:r w:rsidR="00BF162A">
        <w:rPr>
          <w:rFonts w:cstheme="minorHAnsi"/>
          <w:b/>
          <w:color w:val="000000" w:themeColor="text1"/>
          <w:sz w:val="24"/>
          <w:szCs w:val="24"/>
        </w:rPr>
        <w:t xml:space="preserve">. </w:t>
      </w:r>
      <w:r w:rsidR="00510488">
        <w:rPr>
          <w:rFonts w:cstheme="minorHAnsi"/>
          <w:b/>
          <w:color w:val="000000" w:themeColor="text1"/>
          <w:sz w:val="24"/>
          <w:szCs w:val="24"/>
        </w:rPr>
        <w:t>Sergiden hareketle İstanbul’da bir tarih yolculuğuna çıkan</w:t>
      </w:r>
      <w:r w:rsidR="00530107">
        <w:rPr>
          <w:rFonts w:cstheme="minorHAnsi"/>
          <w:b/>
          <w:color w:val="000000" w:themeColor="text1"/>
          <w:sz w:val="24"/>
          <w:szCs w:val="24"/>
        </w:rPr>
        <w:t xml:space="preserve"> katılımcılar</w:t>
      </w:r>
      <w:r w:rsidR="00510488">
        <w:rPr>
          <w:rFonts w:cstheme="minorHAnsi"/>
          <w:b/>
          <w:color w:val="000000" w:themeColor="text1"/>
          <w:sz w:val="24"/>
          <w:szCs w:val="24"/>
        </w:rPr>
        <w:t>,</w:t>
      </w:r>
      <w:r w:rsidR="00F25F8D">
        <w:rPr>
          <w:rFonts w:cstheme="minorHAnsi"/>
          <w:b/>
          <w:color w:val="000000" w:themeColor="text1"/>
          <w:sz w:val="24"/>
          <w:szCs w:val="24"/>
        </w:rPr>
        <w:t xml:space="preserve"> dönemi resmeden</w:t>
      </w:r>
      <w:r w:rsidR="00510488">
        <w:rPr>
          <w:rFonts w:cstheme="minorHAnsi"/>
          <w:b/>
          <w:color w:val="000000" w:themeColor="text1"/>
          <w:sz w:val="24"/>
          <w:szCs w:val="24"/>
        </w:rPr>
        <w:t xml:space="preserve"> bir kent gazetesi </w:t>
      </w:r>
      <w:r w:rsidR="00F25F8D">
        <w:rPr>
          <w:rFonts w:cstheme="minorHAnsi"/>
          <w:b/>
          <w:color w:val="000000" w:themeColor="text1"/>
          <w:sz w:val="24"/>
          <w:szCs w:val="24"/>
        </w:rPr>
        <w:t>tasarlıyo</w:t>
      </w:r>
      <w:r w:rsidR="00510488">
        <w:rPr>
          <w:rFonts w:cstheme="minorHAnsi"/>
          <w:b/>
          <w:color w:val="000000" w:themeColor="text1"/>
          <w:sz w:val="24"/>
          <w:szCs w:val="24"/>
        </w:rPr>
        <w:t>r</w:t>
      </w:r>
      <w:r w:rsidR="000269AC">
        <w:rPr>
          <w:rFonts w:cstheme="minorHAnsi"/>
          <w:b/>
          <w:color w:val="000000" w:themeColor="text1"/>
          <w:sz w:val="24"/>
          <w:szCs w:val="24"/>
        </w:rPr>
        <w:t>;</w:t>
      </w:r>
      <w:r w:rsidR="00510488">
        <w:rPr>
          <w:rFonts w:cstheme="minorHAnsi"/>
          <w:b/>
          <w:color w:val="000000" w:themeColor="text1"/>
          <w:sz w:val="24"/>
          <w:szCs w:val="24"/>
        </w:rPr>
        <w:t xml:space="preserve"> eski İstanbul haritasındaki bulmacalara yanıt arıyor ve kolaj tekniğiyle </w:t>
      </w:r>
      <w:r w:rsidR="00F25F8D">
        <w:rPr>
          <w:rFonts w:cstheme="minorHAnsi"/>
          <w:b/>
          <w:color w:val="000000" w:themeColor="text1"/>
          <w:sz w:val="24"/>
          <w:szCs w:val="24"/>
        </w:rPr>
        <w:t xml:space="preserve">hayallerindeki </w:t>
      </w:r>
      <w:r w:rsidR="00510488">
        <w:rPr>
          <w:rFonts w:cstheme="minorHAnsi"/>
          <w:b/>
          <w:color w:val="000000" w:themeColor="text1"/>
          <w:sz w:val="24"/>
          <w:szCs w:val="24"/>
        </w:rPr>
        <w:t>şeh</w:t>
      </w:r>
      <w:r w:rsidR="00F25F8D">
        <w:rPr>
          <w:rFonts w:cstheme="minorHAnsi"/>
          <w:b/>
          <w:color w:val="000000" w:themeColor="text1"/>
          <w:sz w:val="24"/>
          <w:szCs w:val="24"/>
        </w:rPr>
        <w:t>re şekil veriyor</w:t>
      </w:r>
      <w:r w:rsidR="00510488">
        <w:rPr>
          <w:rFonts w:cstheme="minorHAnsi"/>
          <w:b/>
          <w:color w:val="000000" w:themeColor="text1"/>
          <w:sz w:val="24"/>
          <w:szCs w:val="24"/>
        </w:rPr>
        <w:t>.</w:t>
      </w:r>
      <w:r w:rsidR="000269AC">
        <w:rPr>
          <w:rFonts w:cstheme="minorHAnsi"/>
          <w:b/>
          <w:color w:val="000000" w:themeColor="text1"/>
          <w:sz w:val="24"/>
          <w:szCs w:val="24"/>
        </w:rPr>
        <w:t xml:space="preserve"> “Meşgul Şehir” atölyeleri 4 ve 11 Haziran’da </w:t>
      </w:r>
      <w:r w:rsidR="000269AC" w:rsidRPr="000269AC">
        <w:rPr>
          <w:rFonts w:cstheme="minorHAnsi"/>
          <w:b/>
          <w:color w:val="000000" w:themeColor="text1"/>
          <w:sz w:val="24"/>
          <w:szCs w:val="24"/>
        </w:rPr>
        <w:t>İstanbul Araştırmaları Enstitüsü “Arka Oda”da</w:t>
      </w:r>
      <w:r w:rsidR="000269AC">
        <w:rPr>
          <w:rFonts w:cstheme="minorHAnsi"/>
          <w:b/>
          <w:color w:val="000000" w:themeColor="text1"/>
          <w:sz w:val="24"/>
          <w:szCs w:val="24"/>
        </w:rPr>
        <w:t xml:space="preserve"> gerçekleşecek.</w:t>
      </w:r>
    </w:p>
    <w:p w14:paraId="43980656" w14:textId="2F2F5CC4" w:rsidR="001A6536" w:rsidRPr="00F14106" w:rsidRDefault="001036C6" w:rsidP="001A6536">
      <w:pPr>
        <w:shd w:val="clear" w:color="auto" w:fill="FFFFFF"/>
        <w:spacing w:after="225" w:line="240" w:lineRule="auto"/>
        <w:jc w:val="both"/>
        <w:rPr>
          <w:rFonts w:cstheme="minorHAnsi"/>
          <w:b/>
          <w:color w:val="000000" w:themeColor="text1"/>
          <w:sz w:val="24"/>
          <w:szCs w:val="24"/>
        </w:rPr>
      </w:pPr>
      <w:r w:rsidRPr="00F25F8D">
        <w:rPr>
          <w:rFonts w:cs="Calibri"/>
          <w:b/>
          <w:bCs/>
          <w:color w:val="000000" w:themeColor="text1"/>
          <w:sz w:val="24"/>
          <w:szCs w:val="24"/>
        </w:rPr>
        <w:t>Suna ve İnan Kıraç Vakfı İstanbul Araştırmaları Enstitüsü</w:t>
      </w:r>
      <w:r w:rsidR="007C1DA2">
        <w:rPr>
          <w:rFonts w:cs="Calibri"/>
          <w:color w:val="000000" w:themeColor="text1"/>
          <w:sz w:val="24"/>
          <w:szCs w:val="24"/>
        </w:rPr>
        <w:t xml:space="preserve">, </w:t>
      </w:r>
      <w:r w:rsidR="00F14106" w:rsidRPr="00F14106">
        <w:rPr>
          <w:rFonts w:cstheme="minorHAnsi"/>
          <w:bCs/>
          <w:color w:val="000000" w:themeColor="text1"/>
          <w:sz w:val="24"/>
          <w:szCs w:val="24"/>
        </w:rPr>
        <w:t>Pera Müzesi Öğrenme Programları iş birliğiyle düzenlendiği</w:t>
      </w:r>
      <w:r w:rsidR="00F14106">
        <w:rPr>
          <w:rFonts w:cstheme="minorHAnsi"/>
          <w:bCs/>
          <w:color w:val="000000" w:themeColor="text1"/>
          <w:sz w:val="24"/>
          <w:szCs w:val="24"/>
        </w:rPr>
        <w:t xml:space="preserve"> </w:t>
      </w:r>
      <w:r w:rsidR="000269AC">
        <w:rPr>
          <w:rFonts w:cstheme="minorHAnsi"/>
          <w:bCs/>
          <w:color w:val="000000" w:themeColor="text1"/>
          <w:sz w:val="24"/>
          <w:szCs w:val="24"/>
        </w:rPr>
        <w:t xml:space="preserve">yeni </w:t>
      </w:r>
      <w:r w:rsidR="00F14106">
        <w:rPr>
          <w:rFonts w:cstheme="minorHAnsi"/>
          <w:bCs/>
          <w:color w:val="000000" w:themeColor="text1"/>
          <w:sz w:val="24"/>
          <w:szCs w:val="24"/>
        </w:rPr>
        <w:t>atölye programında, 7-12 ve 13-17 yaş gru</w:t>
      </w:r>
      <w:r w:rsidR="000269AC">
        <w:rPr>
          <w:rFonts w:cstheme="minorHAnsi"/>
          <w:bCs/>
          <w:color w:val="000000" w:themeColor="text1"/>
          <w:sz w:val="24"/>
          <w:szCs w:val="24"/>
        </w:rPr>
        <w:t xml:space="preserve">plarına </w:t>
      </w:r>
      <w:r w:rsidR="00F25F8D">
        <w:rPr>
          <w:rFonts w:cstheme="minorHAnsi"/>
          <w:bCs/>
          <w:color w:val="000000" w:themeColor="text1"/>
          <w:sz w:val="24"/>
          <w:szCs w:val="24"/>
        </w:rPr>
        <w:t>keşif dolu etkinlikler</w:t>
      </w:r>
      <w:r w:rsidR="00F14106">
        <w:rPr>
          <w:rFonts w:cstheme="minorHAnsi"/>
          <w:bCs/>
          <w:color w:val="000000" w:themeColor="text1"/>
          <w:sz w:val="24"/>
          <w:szCs w:val="24"/>
        </w:rPr>
        <w:t xml:space="preserve"> sunuyor</w:t>
      </w:r>
      <w:r w:rsidR="00F14106" w:rsidRPr="00F14106">
        <w:rPr>
          <w:rFonts w:cstheme="minorHAnsi"/>
          <w:bCs/>
          <w:color w:val="000000" w:themeColor="text1"/>
          <w:sz w:val="24"/>
          <w:szCs w:val="24"/>
        </w:rPr>
        <w:t xml:space="preserve">. </w:t>
      </w:r>
      <w:hyperlink r:id="rId7" w:history="1">
        <w:r w:rsidR="007C1DA2" w:rsidRPr="00F14106">
          <w:rPr>
            <w:rStyle w:val="Kpr"/>
            <w:rFonts w:cstheme="minorHAnsi"/>
            <w:bCs/>
            <w:i/>
            <w:iCs/>
            <w:sz w:val="24"/>
            <w:szCs w:val="24"/>
          </w:rPr>
          <w:t>Meşgul Şehir: İşgal İstanbul’unda Siyaset ve Gündelik Hayat, 1918–1923</w:t>
        </w:r>
      </w:hyperlink>
      <w:r w:rsidR="007C1DA2" w:rsidRPr="007C1DA2">
        <w:rPr>
          <w:rFonts w:cstheme="minorHAnsi"/>
          <w:bCs/>
          <w:color w:val="000000" w:themeColor="text1"/>
          <w:sz w:val="24"/>
          <w:szCs w:val="24"/>
        </w:rPr>
        <w:t xml:space="preserve"> sergisi</w:t>
      </w:r>
      <w:r w:rsidR="00F14106">
        <w:rPr>
          <w:rFonts w:cstheme="minorHAnsi"/>
          <w:bCs/>
          <w:color w:val="000000" w:themeColor="text1"/>
          <w:sz w:val="24"/>
          <w:szCs w:val="24"/>
        </w:rPr>
        <w:t xml:space="preserve">nden ilhamla hazırlanan atölye programı, </w:t>
      </w:r>
      <w:r w:rsidR="003F7E25" w:rsidRPr="00F25F8D">
        <w:rPr>
          <w:rFonts w:eastAsia="Times New Roman" w:cstheme="minorHAnsi"/>
          <w:b/>
          <w:bCs/>
          <w:color w:val="333333"/>
          <w:sz w:val="24"/>
          <w:szCs w:val="24"/>
          <w:lang w:eastAsia="tr-TR"/>
        </w:rPr>
        <w:t>Şehir Dedektifi</w:t>
      </w:r>
      <w:r w:rsidR="003F7E25" w:rsidRPr="00DF48ED">
        <w:rPr>
          <w:rFonts w:eastAsia="Times New Roman" w:cstheme="minorHAnsi"/>
          <w:color w:val="333333"/>
          <w:sz w:val="24"/>
          <w:szCs w:val="24"/>
          <w:lang w:eastAsia="tr-TR"/>
        </w:rPr>
        <w:t>’nden Gizem Kıygı ve Elif Ertekin</w:t>
      </w:r>
      <w:r w:rsidR="00F14106">
        <w:rPr>
          <w:rFonts w:eastAsia="Times New Roman" w:cstheme="minorHAnsi"/>
          <w:color w:val="333333"/>
          <w:sz w:val="24"/>
          <w:szCs w:val="24"/>
          <w:lang w:eastAsia="tr-TR"/>
        </w:rPr>
        <w:t xml:space="preserve">’in </w:t>
      </w:r>
      <w:r w:rsidR="00F25F8D">
        <w:rPr>
          <w:rFonts w:eastAsia="Times New Roman" w:cstheme="minorHAnsi"/>
          <w:color w:val="333333"/>
          <w:sz w:val="24"/>
          <w:szCs w:val="24"/>
          <w:lang w:eastAsia="tr-TR"/>
        </w:rPr>
        <w:t>yürütücülüğünde gerçekleşecek.</w:t>
      </w:r>
    </w:p>
    <w:p w14:paraId="0F43FA70" w14:textId="7CC0120D" w:rsidR="003F7E25" w:rsidRDefault="00DF48ED" w:rsidP="00DF48ED">
      <w:pPr>
        <w:pStyle w:val="OrtaKlavuz21"/>
        <w:jc w:val="both"/>
        <w:rPr>
          <w:rFonts w:eastAsia="Times New Roman" w:cstheme="minorHAnsi"/>
          <w:color w:val="333333"/>
          <w:lang w:val="tr-TR"/>
        </w:rPr>
      </w:pPr>
      <w:r w:rsidRPr="00DF48ED">
        <w:rPr>
          <w:rFonts w:eastAsia="Times New Roman" w:cstheme="minorHAnsi"/>
          <w:color w:val="333333"/>
          <w:lang w:val="tr-TR"/>
        </w:rPr>
        <w:t>İşgal İstanbul’unun gündelik hayatındaki grevler, salgınlar gibi toplumsal gündemlerden ilham alan</w:t>
      </w:r>
      <w:r w:rsidRPr="00DF48ED">
        <w:rPr>
          <w:rFonts w:eastAsia="Arial Unicode MS"/>
          <w:b/>
          <w:noProof/>
          <w:color w:val="auto"/>
          <w:lang w:val="tr-TR" w:eastAsia="en-US"/>
        </w:rPr>
        <w:t xml:space="preserve"> </w:t>
      </w:r>
      <w:hyperlink r:id="rId8" w:history="1">
        <w:r w:rsidRPr="00DF48ED">
          <w:rPr>
            <w:rStyle w:val="Kpr"/>
            <w:rFonts w:eastAsia="Arial Unicode MS"/>
            <w:b/>
            <w:noProof/>
            <w:lang w:val="tr-TR" w:eastAsia="en-US"/>
          </w:rPr>
          <w:t>Meşgul Şeh</w:t>
        </w:r>
        <w:r w:rsidR="00F04A15">
          <w:rPr>
            <w:rStyle w:val="Kpr"/>
            <w:rFonts w:eastAsia="Arial Unicode MS"/>
            <w:b/>
            <w:noProof/>
            <w:lang w:val="tr-TR" w:eastAsia="en-US"/>
          </w:rPr>
          <w:t>i</w:t>
        </w:r>
        <w:r w:rsidRPr="00DF48ED">
          <w:rPr>
            <w:rStyle w:val="Kpr"/>
            <w:rFonts w:eastAsia="Arial Unicode MS"/>
            <w:b/>
            <w:noProof/>
            <w:lang w:val="tr-TR" w:eastAsia="en-US"/>
          </w:rPr>
          <w:t>r</w:t>
        </w:r>
        <w:r w:rsidR="00F04A15">
          <w:rPr>
            <w:rStyle w:val="Kpr"/>
            <w:rFonts w:eastAsia="Arial Unicode MS"/>
            <w:b/>
            <w:noProof/>
            <w:lang w:val="tr-TR" w:eastAsia="en-US"/>
          </w:rPr>
          <w:t>’</w:t>
        </w:r>
        <w:r w:rsidRPr="00DF48ED">
          <w:rPr>
            <w:rStyle w:val="Kpr"/>
            <w:rFonts w:eastAsia="Arial Unicode MS"/>
            <w:b/>
            <w:noProof/>
            <w:lang w:val="tr-TR" w:eastAsia="en-US"/>
          </w:rPr>
          <w:t>in Gazetesi</w:t>
        </w:r>
      </w:hyperlink>
      <w:r w:rsidRPr="00DF48ED">
        <w:rPr>
          <w:rFonts w:eastAsia="Arial Unicode MS"/>
          <w:b/>
          <w:noProof/>
          <w:color w:val="auto"/>
          <w:lang w:val="tr-TR" w:eastAsia="en-US"/>
        </w:rPr>
        <w:t xml:space="preserve"> </w:t>
      </w:r>
      <w:r w:rsidRPr="00DF48ED">
        <w:rPr>
          <w:rFonts w:eastAsia="Times New Roman" w:cstheme="minorHAnsi"/>
          <w:color w:val="333333"/>
          <w:lang w:val="tr-TR"/>
        </w:rPr>
        <w:t>atölyesi</w:t>
      </w:r>
      <w:r w:rsidR="00F25F8D">
        <w:rPr>
          <w:rFonts w:eastAsia="Times New Roman" w:cstheme="minorHAnsi"/>
          <w:color w:val="333333"/>
          <w:lang w:val="tr-TR"/>
        </w:rPr>
        <w:t>, 13-17 yaş grubuna yönelik olarak hazırlandı. R</w:t>
      </w:r>
      <w:r w:rsidRPr="00DF48ED">
        <w:rPr>
          <w:rFonts w:eastAsia="Times New Roman" w:cstheme="minorHAnsi"/>
          <w:color w:val="333333"/>
          <w:lang w:val="tr-TR"/>
        </w:rPr>
        <w:t>ehberli sergi turunun ardından eski İstanbul’un sosyal hayatında ilgi çeken unsurlar üzerinde çalış</w:t>
      </w:r>
      <w:r w:rsidR="00F25F8D">
        <w:rPr>
          <w:rFonts w:eastAsia="Times New Roman" w:cstheme="minorHAnsi"/>
          <w:color w:val="333333"/>
          <w:lang w:val="tr-TR"/>
        </w:rPr>
        <w:t>an katılımcılar,</w:t>
      </w:r>
      <w:r w:rsidRPr="00DF48ED">
        <w:rPr>
          <w:rFonts w:eastAsia="Times New Roman" w:cstheme="minorHAnsi"/>
          <w:color w:val="333333"/>
          <w:lang w:val="tr-TR"/>
        </w:rPr>
        <w:t xml:space="preserve"> </w:t>
      </w:r>
      <w:r w:rsidR="00F25F8D">
        <w:rPr>
          <w:rFonts w:eastAsia="Times New Roman" w:cstheme="minorHAnsi"/>
          <w:color w:val="333333"/>
          <w:lang w:val="tr-TR"/>
        </w:rPr>
        <w:t xml:space="preserve">eski </w:t>
      </w:r>
      <w:r w:rsidRPr="00DF48ED">
        <w:rPr>
          <w:rFonts w:eastAsia="Times New Roman" w:cstheme="minorHAnsi"/>
          <w:color w:val="333333"/>
          <w:lang w:val="tr-TR"/>
        </w:rPr>
        <w:t>dergi, gazete ve fotoğraflardan kest</w:t>
      </w:r>
      <w:r w:rsidR="00F25F8D">
        <w:rPr>
          <w:rFonts w:eastAsia="Times New Roman" w:cstheme="minorHAnsi"/>
          <w:color w:val="333333"/>
          <w:lang w:val="tr-TR"/>
        </w:rPr>
        <w:t>ikler</w:t>
      </w:r>
      <w:r w:rsidRPr="00DF48ED">
        <w:rPr>
          <w:rFonts w:eastAsia="Times New Roman" w:cstheme="minorHAnsi"/>
          <w:color w:val="333333"/>
          <w:lang w:val="tr-TR"/>
        </w:rPr>
        <w:t xml:space="preserve">i parçalarla Meşgul Şehir’in gazetesini tasarlıyor. </w:t>
      </w:r>
    </w:p>
    <w:p w14:paraId="51DA62A9" w14:textId="77777777" w:rsidR="003F7E25" w:rsidRDefault="003F7E25" w:rsidP="00DF48ED">
      <w:pPr>
        <w:pStyle w:val="OrtaKlavuz21"/>
        <w:jc w:val="both"/>
        <w:rPr>
          <w:rFonts w:eastAsia="Times New Roman" w:cstheme="minorHAnsi"/>
          <w:color w:val="333333"/>
          <w:lang w:val="tr-TR"/>
        </w:rPr>
      </w:pPr>
    </w:p>
    <w:p w14:paraId="67E588FF" w14:textId="3AFC197D" w:rsidR="003F7E25" w:rsidRDefault="00DE271B" w:rsidP="003F7E25">
      <w:pPr>
        <w:pStyle w:val="OrtaKlavuz21"/>
        <w:jc w:val="both"/>
        <w:rPr>
          <w:rFonts w:eastAsia="Times New Roman" w:cstheme="minorHAnsi"/>
          <w:color w:val="333333"/>
          <w:lang w:val="tr-TR"/>
        </w:rPr>
      </w:pPr>
      <w:r w:rsidRPr="003F7E25">
        <w:rPr>
          <w:rFonts w:eastAsia="Times New Roman" w:cstheme="minorHAnsi"/>
          <w:color w:val="333333"/>
          <w:lang w:val="tr-TR"/>
        </w:rPr>
        <w:t>7-12</w:t>
      </w:r>
      <w:r>
        <w:rPr>
          <w:rFonts w:eastAsia="Times New Roman" w:cstheme="minorHAnsi"/>
          <w:color w:val="333333"/>
          <w:lang w:val="tr-TR"/>
        </w:rPr>
        <w:t xml:space="preserve"> yaş grubuna yönelik </w:t>
      </w:r>
      <w:hyperlink r:id="rId9" w:history="1">
        <w:r w:rsidRPr="003F7E25">
          <w:rPr>
            <w:rStyle w:val="Kpr"/>
            <w:rFonts w:eastAsia="Times New Roman" w:cstheme="minorHAnsi"/>
            <w:b/>
            <w:bCs/>
            <w:lang w:val="tr-TR"/>
          </w:rPr>
          <w:t>İstanbul Harita Bulmacası</w:t>
        </w:r>
      </w:hyperlink>
      <w:r>
        <w:rPr>
          <w:rFonts w:eastAsia="Times New Roman" w:cstheme="minorHAnsi"/>
          <w:color w:val="333333"/>
          <w:lang w:val="tr-TR"/>
        </w:rPr>
        <w:t xml:space="preserve"> </w:t>
      </w:r>
      <w:r w:rsidRPr="003F7E25">
        <w:rPr>
          <w:rFonts w:eastAsia="Times New Roman" w:cstheme="minorHAnsi"/>
          <w:color w:val="333333"/>
          <w:lang w:val="tr-TR"/>
        </w:rPr>
        <w:t>atölye</w:t>
      </w:r>
      <w:r>
        <w:rPr>
          <w:rFonts w:eastAsia="Times New Roman" w:cstheme="minorHAnsi"/>
          <w:color w:val="333333"/>
          <w:lang w:val="tr-TR"/>
        </w:rPr>
        <w:t>sin</w:t>
      </w:r>
      <w:r w:rsidRPr="003F7E25">
        <w:rPr>
          <w:rFonts w:eastAsia="Times New Roman" w:cstheme="minorHAnsi"/>
          <w:color w:val="333333"/>
          <w:lang w:val="tr-TR"/>
        </w:rPr>
        <w:t>de</w:t>
      </w:r>
      <w:r>
        <w:rPr>
          <w:rFonts w:eastAsia="Times New Roman" w:cstheme="minorHAnsi"/>
          <w:color w:val="333333"/>
          <w:lang w:val="tr-TR"/>
        </w:rPr>
        <w:t>, r</w:t>
      </w:r>
      <w:r w:rsidR="003F7E25" w:rsidRPr="003F7E25">
        <w:rPr>
          <w:rFonts w:eastAsia="Times New Roman" w:cstheme="minorHAnsi"/>
          <w:color w:val="333333"/>
          <w:lang w:val="tr-TR"/>
        </w:rPr>
        <w:t>ehberli sergi turunun ardından</w:t>
      </w:r>
      <w:r>
        <w:rPr>
          <w:rFonts w:eastAsia="Times New Roman" w:cstheme="minorHAnsi"/>
          <w:color w:val="333333"/>
          <w:lang w:val="tr-TR"/>
        </w:rPr>
        <w:t xml:space="preserve"> a</w:t>
      </w:r>
      <w:r w:rsidR="003F7E25" w:rsidRPr="003F7E25">
        <w:rPr>
          <w:rFonts w:eastAsia="Times New Roman" w:cstheme="minorHAnsi"/>
          <w:color w:val="333333"/>
          <w:lang w:val="tr-TR"/>
        </w:rPr>
        <w:t>tölye için hazırlanan bilmece kartları</w:t>
      </w:r>
      <w:r>
        <w:rPr>
          <w:rFonts w:eastAsia="Times New Roman" w:cstheme="minorHAnsi"/>
          <w:color w:val="333333"/>
          <w:lang w:val="tr-TR"/>
        </w:rPr>
        <w:t>ndaki</w:t>
      </w:r>
      <w:r w:rsidR="003F7E25" w:rsidRPr="003F7E25">
        <w:rPr>
          <w:rFonts w:eastAsia="Times New Roman" w:cstheme="minorHAnsi"/>
          <w:color w:val="333333"/>
          <w:lang w:val="tr-TR"/>
        </w:rPr>
        <w:t xml:space="preserve"> şifreleri çöz</w:t>
      </w:r>
      <w:r>
        <w:rPr>
          <w:rFonts w:eastAsia="Times New Roman" w:cstheme="minorHAnsi"/>
          <w:color w:val="333333"/>
          <w:lang w:val="tr-TR"/>
        </w:rPr>
        <w:t>en çocuklar</w:t>
      </w:r>
      <w:r w:rsidR="003F7E25" w:rsidRPr="003F7E25">
        <w:rPr>
          <w:rFonts w:eastAsia="Times New Roman" w:cstheme="minorHAnsi"/>
          <w:color w:val="333333"/>
          <w:lang w:val="tr-TR"/>
        </w:rPr>
        <w:t>, bulmacaları tamamlayarak özgün bir İstanbul haritası hazırlıyor.</w:t>
      </w:r>
      <w:r w:rsidR="000269AC">
        <w:rPr>
          <w:rFonts w:eastAsia="Times New Roman" w:cstheme="minorHAnsi"/>
          <w:color w:val="333333"/>
          <w:lang w:val="tr-TR"/>
        </w:rPr>
        <w:t xml:space="preserve"> </w:t>
      </w:r>
      <w:r>
        <w:rPr>
          <w:rFonts w:eastAsia="Times New Roman" w:cstheme="minorHAnsi"/>
          <w:color w:val="333333"/>
          <w:lang w:val="tr-TR"/>
        </w:rPr>
        <w:t xml:space="preserve">Aynı yaş grubunun katılımına açık </w:t>
      </w:r>
      <w:hyperlink r:id="rId10" w:history="1">
        <w:r w:rsidR="003F7E25" w:rsidRPr="003F7E25">
          <w:rPr>
            <w:rStyle w:val="Kpr"/>
            <w:rFonts w:eastAsia="Times New Roman" w:cstheme="minorHAnsi"/>
            <w:b/>
            <w:bCs/>
            <w:lang w:val="tr-TR"/>
          </w:rPr>
          <w:t>Şehir Tasarım</w:t>
        </w:r>
        <w:r>
          <w:rPr>
            <w:rStyle w:val="Kpr"/>
            <w:rFonts w:eastAsia="Times New Roman" w:cstheme="minorHAnsi"/>
            <w:b/>
            <w:bCs/>
            <w:lang w:val="tr-TR"/>
          </w:rPr>
          <w:t>ı</w:t>
        </w:r>
        <w:r w:rsidRPr="00E0081B">
          <w:rPr>
            <w:rStyle w:val="Kpr"/>
            <w:rFonts w:eastAsia="Times New Roman" w:cstheme="minorHAnsi"/>
            <w:b/>
            <w:bCs/>
            <w:u w:val="none"/>
            <w:lang w:val="tr-TR"/>
          </w:rPr>
          <w:t xml:space="preserve"> </w:t>
        </w:r>
        <w:r w:rsidR="00E0081B">
          <w:rPr>
            <w:rStyle w:val="Kpr"/>
            <w:rFonts w:eastAsia="Times New Roman" w:cstheme="minorHAnsi"/>
            <w:bCs/>
            <w:color w:val="auto"/>
            <w:u w:val="none"/>
            <w:lang w:val="tr-TR"/>
          </w:rPr>
          <w:t>kolaj a</w:t>
        </w:r>
        <w:r w:rsidRPr="00E0081B">
          <w:rPr>
            <w:rStyle w:val="Kpr"/>
            <w:rFonts w:eastAsia="Times New Roman" w:cstheme="minorHAnsi"/>
            <w:bCs/>
            <w:color w:val="auto"/>
            <w:u w:val="none"/>
            <w:lang w:val="tr-TR"/>
          </w:rPr>
          <w:t>tölyesi</w:t>
        </w:r>
      </w:hyperlink>
      <w:r w:rsidRPr="00E0081B">
        <w:rPr>
          <w:rFonts w:eastAsia="Times New Roman" w:cstheme="minorHAnsi"/>
          <w:color w:val="auto"/>
          <w:lang w:val="tr-TR"/>
        </w:rPr>
        <w:t>nde</w:t>
      </w:r>
      <w:r>
        <w:rPr>
          <w:rFonts w:eastAsia="Times New Roman" w:cstheme="minorHAnsi"/>
          <w:color w:val="333333"/>
          <w:lang w:val="tr-TR"/>
        </w:rPr>
        <w:t xml:space="preserve"> ise</w:t>
      </w:r>
      <w:r w:rsidR="003F7E25" w:rsidRPr="003F7E25">
        <w:rPr>
          <w:rFonts w:eastAsia="Times New Roman" w:cstheme="minorHAnsi"/>
          <w:color w:val="333333"/>
          <w:lang w:val="tr-TR"/>
        </w:rPr>
        <w:t xml:space="preserve"> </w:t>
      </w:r>
      <w:r w:rsidR="0064757D" w:rsidRPr="003F7E25">
        <w:rPr>
          <w:rFonts w:eastAsia="Times New Roman" w:cstheme="minorHAnsi"/>
          <w:color w:val="333333"/>
          <w:lang w:val="tr-TR"/>
        </w:rPr>
        <w:t xml:space="preserve">eski </w:t>
      </w:r>
      <w:r w:rsidR="0064757D">
        <w:rPr>
          <w:rFonts w:eastAsia="Times New Roman" w:cstheme="minorHAnsi"/>
          <w:color w:val="333333"/>
          <w:lang w:val="tr-TR"/>
        </w:rPr>
        <w:t>İ</w:t>
      </w:r>
      <w:r w:rsidR="0064757D" w:rsidRPr="003F7E25">
        <w:rPr>
          <w:rFonts w:eastAsia="Times New Roman" w:cstheme="minorHAnsi"/>
          <w:color w:val="333333"/>
          <w:lang w:val="tr-TR"/>
        </w:rPr>
        <w:t xml:space="preserve">stanbul’un </w:t>
      </w:r>
      <w:r w:rsidR="003F7E25" w:rsidRPr="003F7E25">
        <w:rPr>
          <w:rFonts w:eastAsia="Times New Roman" w:cstheme="minorHAnsi"/>
          <w:color w:val="333333"/>
          <w:lang w:val="tr-TR"/>
        </w:rPr>
        <w:t>toplu ulaşım</w:t>
      </w:r>
      <w:r>
        <w:rPr>
          <w:rFonts w:eastAsia="Times New Roman" w:cstheme="minorHAnsi"/>
          <w:color w:val="333333"/>
          <w:lang w:val="tr-TR"/>
        </w:rPr>
        <w:t xml:space="preserve"> araçları,</w:t>
      </w:r>
      <w:r w:rsidR="003F7E25" w:rsidRPr="003F7E25">
        <w:rPr>
          <w:rFonts w:eastAsia="Times New Roman" w:cstheme="minorHAnsi"/>
          <w:color w:val="333333"/>
          <w:lang w:val="tr-TR"/>
        </w:rPr>
        <w:t xml:space="preserve"> eğitim yapıları, spor </w:t>
      </w:r>
      <w:r w:rsidR="0064757D">
        <w:rPr>
          <w:rFonts w:eastAsia="Times New Roman" w:cstheme="minorHAnsi"/>
          <w:color w:val="333333"/>
          <w:lang w:val="tr-TR"/>
        </w:rPr>
        <w:t xml:space="preserve">ve kültürel </w:t>
      </w:r>
      <w:r>
        <w:rPr>
          <w:rFonts w:eastAsia="Times New Roman" w:cstheme="minorHAnsi"/>
          <w:color w:val="333333"/>
          <w:lang w:val="tr-TR"/>
        </w:rPr>
        <w:t xml:space="preserve">alanları </w:t>
      </w:r>
      <w:r w:rsidR="003F7E25" w:rsidRPr="003F7E25">
        <w:rPr>
          <w:rFonts w:eastAsia="Times New Roman" w:cstheme="minorHAnsi"/>
          <w:color w:val="333333"/>
          <w:lang w:val="tr-TR"/>
        </w:rPr>
        <w:t>gibi</w:t>
      </w:r>
      <w:r w:rsidR="0064757D">
        <w:rPr>
          <w:rFonts w:eastAsia="Times New Roman" w:cstheme="minorHAnsi"/>
          <w:color w:val="333333"/>
          <w:lang w:val="tr-TR"/>
        </w:rPr>
        <w:t xml:space="preserve">, kentin </w:t>
      </w:r>
      <w:r w:rsidR="003F7E25" w:rsidRPr="003F7E25">
        <w:rPr>
          <w:rFonts w:eastAsia="Times New Roman" w:cstheme="minorHAnsi"/>
          <w:color w:val="333333"/>
          <w:lang w:val="tr-TR"/>
        </w:rPr>
        <w:t>sosyal hayat</w:t>
      </w:r>
      <w:r w:rsidR="0064757D">
        <w:rPr>
          <w:rFonts w:eastAsia="Times New Roman" w:cstheme="minorHAnsi"/>
          <w:color w:val="333333"/>
          <w:lang w:val="tr-TR"/>
        </w:rPr>
        <w:t>ına dair</w:t>
      </w:r>
      <w:r w:rsidR="003F7E25" w:rsidRPr="003F7E25">
        <w:rPr>
          <w:rFonts w:eastAsia="Times New Roman" w:cstheme="minorHAnsi"/>
          <w:color w:val="333333"/>
          <w:lang w:val="tr-TR"/>
        </w:rPr>
        <w:t xml:space="preserve"> unsurlar</w:t>
      </w:r>
      <w:r>
        <w:rPr>
          <w:rFonts w:eastAsia="Times New Roman" w:cstheme="minorHAnsi"/>
          <w:color w:val="333333"/>
          <w:lang w:val="tr-TR"/>
        </w:rPr>
        <w:t xml:space="preserve">ı </w:t>
      </w:r>
      <w:r w:rsidR="0064757D">
        <w:rPr>
          <w:rFonts w:eastAsia="Times New Roman" w:cstheme="minorHAnsi"/>
          <w:color w:val="333333"/>
          <w:lang w:val="tr-TR"/>
        </w:rPr>
        <w:t>inceleyen</w:t>
      </w:r>
      <w:r>
        <w:rPr>
          <w:rFonts w:eastAsia="Times New Roman" w:cstheme="minorHAnsi"/>
          <w:color w:val="333333"/>
          <w:lang w:val="tr-TR"/>
        </w:rPr>
        <w:t xml:space="preserve"> çocuklar, </w:t>
      </w:r>
      <w:r w:rsidR="003F7E25" w:rsidRPr="003F7E25">
        <w:rPr>
          <w:rFonts w:eastAsia="Times New Roman" w:cstheme="minorHAnsi"/>
          <w:color w:val="333333"/>
          <w:lang w:val="tr-TR"/>
        </w:rPr>
        <w:t xml:space="preserve">sergide öne çıkan karakter ve fotoğraflarla bir harita bazı oluşturarak özgün bir İstanbul tasarlıyor. </w:t>
      </w:r>
    </w:p>
    <w:p w14:paraId="3528E769" w14:textId="77777777" w:rsidR="00DF48ED" w:rsidRPr="00DF48ED" w:rsidRDefault="00DF48ED" w:rsidP="00DF48ED">
      <w:pPr>
        <w:pStyle w:val="OrtaKlavuz21"/>
        <w:jc w:val="both"/>
        <w:rPr>
          <w:rFonts w:eastAsia="Arial Unicode MS"/>
          <w:b/>
          <w:noProof/>
          <w:color w:val="auto"/>
          <w:lang w:val="tr-TR" w:eastAsia="en-US"/>
        </w:rPr>
      </w:pPr>
    </w:p>
    <w:p w14:paraId="4D7AE970" w14:textId="124C1F9E" w:rsidR="001A6536" w:rsidRPr="00DF48ED" w:rsidRDefault="00DF48ED" w:rsidP="001A6536">
      <w:pPr>
        <w:shd w:val="clear" w:color="auto" w:fill="FFFFFF"/>
        <w:spacing w:after="225" w:line="240" w:lineRule="auto"/>
        <w:jc w:val="both"/>
        <w:rPr>
          <w:rStyle w:val="Vurgu"/>
          <w:rFonts w:eastAsia="Times New Roman" w:cstheme="minorHAnsi"/>
          <w:b/>
          <w:bCs/>
          <w:color w:val="C00000"/>
          <w:lang w:eastAsia="tr-TR"/>
        </w:rPr>
      </w:pPr>
      <w:r w:rsidRPr="00DF48ED">
        <w:rPr>
          <w:rFonts w:cstheme="minorHAnsi"/>
          <w:b/>
          <w:bCs/>
          <w:i/>
          <w:iCs/>
          <w:color w:val="C00000"/>
          <w:shd w:val="clear" w:color="auto" w:fill="FFFFFF"/>
        </w:rPr>
        <w:t>Pera Müzesi Öğrenme Programları iş birliğiyle İstanbul Araştırmaları Enstitüsü “Arka Oda”da gerçekleş</w:t>
      </w:r>
      <w:r w:rsidR="003F7E25">
        <w:rPr>
          <w:rFonts w:cstheme="minorHAnsi"/>
          <w:b/>
          <w:bCs/>
          <w:i/>
          <w:iCs/>
          <w:color w:val="C00000"/>
          <w:shd w:val="clear" w:color="auto" w:fill="FFFFFF"/>
        </w:rPr>
        <w:t>tirile</w:t>
      </w:r>
      <w:r w:rsidRPr="00DF48ED">
        <w:rPr>
          <w:rFonts w:cstheme="minorHAnsi"/>
          <w:b/>
          <w:bCs/>
          <w:i/>
          <w:iCs/>
          <w:color w:val="C00000"/>
          <w:shd w:val="clear" w:color="auto" w:fill="FFFFFF"/>
        </w:rPr>
        <w:t>cek</w:t>
      </w:r>
      <w:r w:rsidR="003F7E25">
        <w:rPr>
          <w:rFonts w:cstheme="minorHAnsi"/>
          <w:b/>
          <w:bCs/>
          <w:i/>
          <w:iCs/>
          <w:color w:val="C00000"/>
          <w:shd w:val="clear" w:color="auto" w:fill="FFFFFF"/>
        </w:rPr>
        <w:t xml:space="preserve"> atölyelerin biletleri Biletix’ten alınabilir</w:t>
      </w:r>
      <w:r w:rsidR="001A6536" w:rsidRPr="00DF48ED">
        <w:rPr>
          <w:rFonts w:cstheme="minorHAnsi"/>
          <w:b/>
          <w:bCs/>
          <w:i/>
          <w:iCs/>
          <w:color w:val="C00000"/>
          <w:shd w:val="clear" w:color="auto" w:fill="FFFFFF"/>
        </w:rPr>
        <w:t xml:space="preserve">. </w:t>
      </w:r>
      <w:r w:rsidRPr="00DF48ED">
        <w:rPr>
          <w:rFonts w:cstheme="minorHAnsi"/>
          <w:b/>
          <w:bCs/>
          <w:i/>
          <w:iCs/>
          <w:color w:val="C00000"/>
          <w:shd w:val="clear" w:color="auto" w:fill="FFFFFF"/>
        </w:rPr>
        <w:t xml:space="preserve">Detaylı bilgi: </w:t>
      </w:r>
      <w:hyperlink r:id="rId11" w:history="1">
        <w:r w:rsidRPr="00DF48ED">
          <w:rPr>
            <w:rStyle w:val="Kpr"/>
            <w:rFonts w:cstheme="minorHAnsi"/>
            <w:b/>
            <w:bCs/>
            <w:i/>
            <w:iCs/>
            <w:color w:val="C00000"/>
            <w:shd w:val="clear" w:color="auto" w:fill="FFFFFF"/>
          </w:rPr>
          <w:t>ogrenme@peramuzesi.org.tr</w:t>
        </w:r>
      </w:hyperlink>
      <w:r w:rsidRPr="00DF48ED">
        <w:rPr>
          <w:rFonts w:cstheme="minorHAnsi"/>
          <w:b/>
          <w:bCs/>
          <w:i/>
          <w:iCs/>
          <w:color w:val="C00000"/>
          <w:shd w:val="clear" w:color="auto" w:fill="FFFFFF"/>
        </w:rPr>
        <w:t xml:space="preserve"> </w:t>
      </w:r>
    </w:p>
    <w:p w14:paraId="68E96836" w14:textId="1F05ABA0" w:rsidR="001A6536" w:rsidRPr="00DF48ED" w:rsidRDefault="00DF48ED" w:rsidP="001A6536">
      <w:pPr>
        <w:pStyle w:val="Standard"/>
        <w:tabs>
          <w:tab w:val="left" w:pos="9498"/>
        </w:tabs>
        <w:jc w:val="both"/>
        <w:rPr>
          <w:rFonts w:asciiTheme="minorHAnsi" w:hAnsiTheme="minorHAnsi" w:cstheme="minorHAnsi"/>
          <w:sz w:val="22"/>
          <w:szCs w:val="22"/>
          <w:u w:val="single"/>
          <w:lang w:val="tr-TR"/>
        </w:rPr>
      </w:pPr>
      <w:r w:rsidRPr="00DF48ED">
        <w:rPr>
          <w:rFonts w:asciiTheme="minorHAnsi" w:hAnsiTheme="minorHAnsi" w:cstheme="minorHAnsi"/>
          <w:b/>
          <w:sz w:val="22"/>
          <w:szCs w:val="22"/>
          <w:u w:val="single"/>
          <w:lang w:val="tr-TR"/>
        </w:rPr>
        <w:t>Basın İlişkileri</w:t>
      </w:r>
      <w:r w:rsidR="001A6536" w:rsidRPr="00DF48ED">
        <w:rPr>
          <w:rFonts w:asciiTheme="minorHAnsi" w:hAnsiTheme="minorHAnsi" w:cstheme="minorHAnsi"/>
          <w:b/>
          <w:sz w:val="22"/>
          <w:szCs w:val="22"/>
          <w:u w:val="single"/>
          <w:lang w:val="tr-TR"/>
        </w:rPr>
        <w:t>:</w:t>
      </w:r>
      <w:r w:rsidR="001A6536" w:rsidRPr="00DF48ED">
        <w:rPr>
          <w:rFonts w:asciiTheme="minorHAnsi" w:hAnsiTheme="minorHAnsi" w:cstheme="minorHAnsi"/>
          <w:sz w:val="22"/>
          <w:szCs w:val="22"/>
          <w:u w:val="single"/>
          <w:lang w:val="tr-TR"/>
        </w:rPr>
        <w:t xml:space="preserve"> </w:t>
      </w:r>
    </w:p>
    <w:p w14:paraId="5D4FD195" w14:textId="77777777" w:rsidR="001A6536" w:rsidRPr="00DF48ED" w:rsidRDefault="001A6536" w:rsidP="001A6536">
      <w:pPr>
        <w:pStyle w:val="Default"/>
        <w:rPr>
          <w:rStyle w:val="Kpr"/>
          <w:rFonts w:asciiTheme="minorHAnsi" w:hAnsiTheme="minorHAnsi" w:cstheme="minorHAnsi"/>
          <w:color w:val="auto"/>
          <w:sz w:val="22"/>
          <w:szCs w:val="22"/>
        </w:rPr>
      </w:pPr>
      <w:r w:rsidRPr="00DF48ED">
        <w:rPr>
          <w:rFonts w:asciiTheme="minorHAnsi" w:hAnsiTheme="minorHAnsi" w:cstheme="minorHAnsi"/>
          <w:color w:val="auto"/>
          <w:sz w:val="22"/>
          <w:szCs w:val="22"/>
        </w:rPr>
        <w:t xml:space="preserve">Amber Eroyan - Grup 7 İletişim / </w:t>
      </w:r>
      <w:hyperlink r:id="rId12" w:history="1">
        <w:r w:rsidRPr="00DF48ED">
          <w:rPr>
            <w:rStyle w:val="Kpr"/>
            <w:rFonts w:asciiTheme="minorHAnsi" w:hAnsiTheme="minorHAnsi" w:cstheme="minorHAnsi"/>
            <w:color w:val="auto"/>
            <w:sz w:val="22"/>
            <w:szCs w:val="22"/>
          </w:rPr>
          <w:t>aeroyan@grup7.com.tr</w:t>
        </w:r>
      </w:hyperlink>
      <w:r w:rsidRPr="00DF48ED">
        <w:rPr>
          <w:rFonts w:asciiTheme="minorHAnsi" w:hAnsiTheme="minorHAnsi" w:cstheme="minorHAnsi"/>
          <w:color w:val="auto"/>
          <w:sz w:val="22"/>
          <w:szCs w:val="22"/>
        </w:rPr>
        <w:t xml:space="preserve"> / (212) 292 13 13 </w:t>
      </w:r>
    </w:p>
    <w:p w14:paraId="3A970921" w14:textId="6A694A4F" w:rsidR="001A6536" w:rsidRPr="00DF48ED" w:rsidRDefault="001A6536" w:rsidP="001A6536">
      <w:pPr>
        <w:jc w:val="both"/>
        <w:rPr>
          <w:rFonts w:cstheme="minorHAnsi"/>
        </w:rPr>
      </w:pPr>
      <w:r w:rsidRPr="00DF48ED">
        <w:rPr>
          <w:rFonts w:cstheme="minorHAnsi"/>
        </w:rPr>
        <w:t xml:space="preserve">Damla Pinçe - Pera Müzesi / </w:t>
      </w:r>
      <w:hyperlink r:id="rId13" w:history="1">
        <w:r w:rsidR="00167613" w:rsidRPr="00654F02">
          <w:rPr>
            <w:rStyle w:val="Kpr"/>
            <w:rFonts w:cstheme="minorHAnsi"/>
          </w:rPr>
          <w:t>damla.pince@peramuzesi.org.tr</w:t>
        </w:r>
      </w:hyperlink>
      <w:r w:rsidRPr="00DF48ED">
        <w:rPr>
          <w:rFonts w:cstheme="minorHAnsi"/>
        </w:rPr>
        <w:t xml:space="preserve"> / (212) 334 09 00</w:t>
      </w:r>
    </w:p>
    <w:p w14:paraId="5AFC3B26" w14:textId="77777777" w:rsidR="0064757D" w:rsidRDefault="0064757D" w:rsidP="00BA6869">
      <w:pPr>
        <w:spacing w:after="0" w:line="240" w:lineRule="auto"/>
        <w:jc w:val="both"/>
        <w:rPr>
          <w:rStyle w:val="Gl"/>
          <w:rFonts w:cs="Arial"/>
          <w:u w:val="single"/>
        </w:rPr>
      </w:pPr>
    </w:p>
    <w:p w14:paraId="4EBB1793" w14:textId="470686EC" w:rsidR="000269AC" w:rsidRPr="000269AC" w:rsidRDefault="00BA6869" w:rsidP="000269AC">
      <w:pPr>
        <w:spacing w:after="0" w:line="240" w:lineRule="auto"/>
        <w:jc w:val="both"/>
        <w:rPr>
          <w:rFonts w:cs="Arial"/>
          <w:b/>
          <w:bCs/>
          <w:u w:val="single"/>
        </w:rPr>
      </w:pPr>
      <w:r w:rsidRPr="00DF48ED">
        <w:rPr>
          <w:rStyle w:val="Gl"/>
          <w:rFonts w:cs="Arial"/>
          <w:u w:val="single"/>
        </w:rPr>
        <w:t>ATÖLYE PROGRAMI</w:t>
      </w:r>
    </w:p>
    <w:p w14:paraId="04D82E1D" w14:textId="1F43BD71" w:rsidR="0064757D" w:rsidRDefault="0064757D" w:rsidP="00BA6869">
      <w:pPr>
        <w:pStyle w:val="OrtaKlavuz21"/>
        <w:jc w:val="both"/>
        <w:rPr>
          <w:rFonts w:eastAsia="Arial Unicode MS"/>
          <w:b/>
          <w:noProof/>
          <w:color w:val="auto"/>
          <w:sz w:val="22"/>
          <w:szCs w:val="22"/>
          <w:lang w:val="tr-TR" w:eastAsia="en-US"/>
        </w:rPr>
      </w:pPr>
      <w:r>
        <w:rPr>
          <w:rFonts w:eastAsia="Arial Unicode MS"/>
          <w:b/>
          <w:noProof/>
          <w:color w:val="auto"/>
          <w:sz w:val="22"/>
          <w:szCs w:val="22"/>
          <w:lang w:val="tr-TR" w:eastAsia="en-US"/>
        </w:rPr>
        <w:t>4 Haziran Pazar</w:t>
      </w:r>
    </w:p>
    <w:p w14:paraId="625A2C93" w14:textId="0F5C41C7" w:rsidR="00BA6869" w:rsidRPr="0064757D" w:rsidRDefault="0064757D" w:rsidP="00BA6869">
      <w:pPr>
        <w:pStyle w:val="OrtaKlavuz21"/>
        <w:jc w:val="both"/>
        <w:rPr>
          <w:rFonts w:eastAsia="Arial Unicode MS"/>
          <w:bCs/>
          <w:noProof/>
          <w:color w:val="auto"/>
          <w:sz w:val="22"/>
          <w:szCs w:val="22"/>
          <w:lang w:val="tr-TR" w:eastAsia="en-US"/>
        </w:rPr>
      </w:pPr>
      <w:r w:rsidRPr="0064757D">
        <w:rPr>
          <w:rFonts w:eastAsia="Arial Unicode MS"/>
          <w:bCs/>
          <w:noProof/>
          <w:color w:val="auto"/>
          <w:sz w:val="22"/>
          <w:szCs w:val="22"/>
          <w:lang w:val="tr-TR" w:eastAsia="en-US"/>
        </w:rPr>
        <w:t xml:space="preserve">13.30 </w:t>
      </w:r>
      <w:r w:rsidR="00BA6869" w:rsidRPr="0064757D">
        <w:rPr>
          <w:rFonts w:eastAsia="Arial Unicode MS"/>
          <w:bCs/>
          <w:noProof/>
          <w:color w:val="auto"/>
          <w:sz w:val="22"/>
          <w:szCs w:val="22"/>
          <w:lang w:val="tr-TR" w:eastAsia="en-US"/>
        </w:rPr>
        <w:t>Meşgul Şeh</w:t>
      </w:r>
      <w:r w:rsidR="00B47455">
        <w:rPr>
          <w:rFonts w:eastAsia="Arial Unicode MS"/>
          <w:bCs/>
          <w:noProof/>
          <w:color w:val="auto"/>
          <w:sz w:val="22"/>
          <w:szCs w:val="22"/>
          <w:lang w:val="tr-TR" w:eastAsia="en-US"/>
        </w:rPr>
        <w:t>i</w:t>
      </w:r>
      <w:r w:rsidR="00BA6869" w:rsidRPr="0064757D">
        <w:rPr>
          <w:rFonts w:eastAsia="Arial Unicode MS"/>
          <w:bCs/>
          <w:noProof/>
          <w:color w:val="auto"/>
          <w:sz w:val="22"/>
          <w:szCs w:val="22"/>
          <w:lang w:val="tr-TR" w:eastAsia="en-US"/>
        </w:rPr>
        <w:t>r</w:t>
      </w:r>
      <w:r w:rsidR="00B47455">
        <w:rPr>
          <w:rFonts w:eastAsia="Arial Unicode MS"/>
          <w:bCs/>
          <w:noProof/>
          <w:color w:val="auto"/>
          <w:sz w:val="22"/>
          <w:szCs w:val="22"/>
          <w:lang w:val="tr-TR" w:eastAsia="en-US"/>
        </w:rPr>
        <w:t>’</w:t>
      </w:r>
      <w:r w:rsidR="00BA6869" w:rsidRPr="0064757D">
        <w:rPr>
          <w:rFonts w:eastAsia="Arial Unicode MS"/>
          <w:bCs/>
          <w:noProof/>
          <w:color w:val="auto"/>
          <w:sz w:val="22"/>
          <w:szCs w:val="22"/>
          <w:lang w:val="tr-TR" w:eastAsia="en-US"/>
        </w:rPr>
        <w:t xml:space="preserve">in Gazetesi </w:t>
      </w:r>
    </w:p>
    <w:p w14:paraId="2D387087" w14:textId="77777777" w:rsidR="00DF48ED" w:rsidRPr="00DF48ED" w:rsidRDefault="00DF48ED" w:rsidP="00BA6869">
      <w:pPr>
        <w:pStyle w:val="OrtaKlavuz21"/>
        <w:jc w:val="both"/>
        <w:rPr>
          <w:rFonts w:eastAsia="Arial Unicode MS"/>
          <w:bCs/>
          <w:noProof/>
          <w:color w:val="auto"/>
          <w:sz w:val="22"/>
          <w:szCs w:val="22"/>
          <w:lang w:val="tr-TR" w:eastAsia="en-US"/>
        </w:rPr>
      </w:pPr>
    </w:p>
    <w:p w14:paraId="38D59A23" w14:textId="77777777" w:rsidR="0064757D" w:rsidRDefault="0064757D" w:rsidP="00DF48ED">
      <w:pPr>
        <w:pStyle w:val="OrtaKlavuz21"/>
        <w:jc w:val="both"/>
        <w:rPr>
          <w:rFonts w:eastAsia="Arial Unicode MS"/>
          <w:b/>
          <w:noProof/>
          <w:color w:val="auto"/>
          <w:sz w:val="22"/>
          <w:szCs w:val="22"/>
          <w:lang w:val="tr-TR" w:eastAsia="en-US"/>
        </w:rPr>
      </w:pPr>
      <w:r>
        <w:rPr>
          <w:rFonts w:eastAsia="Arial Unicode MS"/>
          <w:b/>
          <w:noProof/>
          <w:color w:val="auto"/>
          <w:sz w:val="22"/>
          <w:szCs w:val="22"/>
          <w:lang w:val="tr-TR" w:eastAsia="en-US"/>
        </w:rPr>
        <w:t>11 Haziran Pazar</w:t>
      </w:r>
    </w:p>
    <w:p w14:paraId="264D4D74" w14:textId="7B64A2A2" w:rsidR="00DF48ED" w:rsidRDefault="0064757D" w:rsidP="00DF48ED">
      <w:pPr>
        <w:pStyle w:val="OrtaKlavuz21"/>
        <w:jc w:val="both"/>
        <w:rPr>
          <w:rFonts w:eastAsia="Arial Unicode MS"/>
          <w:bCs/>
          <w:noProof/>
          <w:color w:val="auto"/>
          <w:sz w:val="22"/>
          <w:szCs w:val="22"/>
          <w:lang w:val="tr-TR" w:eastAsia="en-US"/>
        </w:rPr>
      </w:pPr>
      <w:r w:rsidRPr="0064757D">
        <w:rPr>
          <w:rFonts w:eastAsia="Arial Unicode MS"/>
          <w:bCs/>
          <w:noProof/>
          <w:color w:val="auto"/>
          <w:sz w:val="22"/>
          <w:szCs w:val="22"/>
          <w:lang w:val="tr-TR" w:eastAsia="en-US"/>
        </w:rPr>
        <w:t xml:space="preserve">10.30 </w:t>
      </w:r>
      <w:r w:rsidR="00DF48ED" w:rsidRPr="0064757D">
        <w:rPr>
          <w:rFonts w:eastAsia="Arial Unicode MS"/>
          <w:bCs/>
          <w:noProof/>
          <w:color w:val="auto"/>
          <w:sz w:val="22"/>
          <w:szCs w:val="22"/>
          <w:lang w:val="tr-TR" w:eastAsia="en-US"/>
        </w:rPr>
        <w:t xml:space="preserve">İstanbul Harita Bulmacası </w:t>
      </w:r>
    </w:p>
    <w:p w14:paraId="0571A92E" w14:textId="3B8D48B6" w:rsidR="0064757D" w:rsidRDefault="0064757D" w:rsidP="0064757D">
      <w:pPr>
        <w:pStyle w:val="OrtaKlavuz21"/>
        <w:jc w:val="both"/>
        <w:rPr>
          <w:rFonts w:eastAsia="Arial Unicode MS"/>
          <w:bCs/>
          <w:noProof/>
          <w:color w:val="auto"/>
          <w:sz w:val="22"/>
          <w:szCs w:val="22"/>
          <w:lang w:val="tr-TR" w:eastAsia="en-US"/>
        </w:rPr>
      </w:pPr>
      <w:r>
        <w:rPr>
          <w:rFonts w:eastAsia="Arial Unicode MS"/>
          <w:bCs/>
          <w:noProof/>
          <w:color w:val="auto"/>
          <w:sz w:val="22"/>
          <w:szCs w:val="22"/>
          <w:lang w:val="tr-TR" w:eastAsia="en-US"/>
        </w:rPr>
        <w:t xml:space="preserve">13.30 </w:t>
      </w:r>
      <w:r w:rsidR="00DF48ED" w:rsidRPr="0064757D">
        <w:rPr>
          <w:rFonts w:eastAsia="Arial Unicode MS"/>
          <w:bCs/>
          <w:noProof/>
          <w:color w:val="auto"/>
          <w:sz w:val="22"/>
          <w:szCs w:val="22"/>
          <w:lang w:val="tr-TR" w:eastAsia="en-US"/>
        </w:rPr>
        <w:t>Kolaj Atölyesi: Şehir Tasarımı</w:t>
      </w:r>
    </w:p>
    <w:p w14:paraId="5B696CEC" w14:textId="77777777" w:rsidR="000269AC" w:rsidRDefault="000269AC" w:rsidP="0064757D">
      <w:pPr>
        <w:pStyle w:val="OrtaKlavuz21"/>
        <w:jc w:val="both"/>
        <w:rPr>
          <w:rFonts w:eastAsia="Arial Unicode MS"/>
          <w:bCs/>
          <w:noProof/>
          <w:color w:val="auto"/>
          <w:sz w:val="22"/>
          <w:szCs w:val="22"/>
          <w:lang w:val="tr-TR" w:eastAsia="en-US"/>
        </w:rPr>
      </w:pPr>
    </w:p>
    <w:p w14:paraId="6A4137C1" w14:textId="77777777" w:rsidR="000269AC" w:rsidRDefault="000269AC" w:rsidP="00710C6A">
      <w:pPr>
        <w:shd w:val="clear" w:color="auto" w:fill="FFFFFF"/>
        <w:spacing w:after="0"/>
        <w:jc w:val="both"/>
        <w:rPr>
          <w:rStyle w:val="None"/>
          <w:rFonts w:cs="Arial"/>
          <w:b/>
          <w:bCs/>
          <w:noProof/>
          <w:color w:val="595959" w:themeColor="text1" w:themeTint="A6"/>
          <w:sz w:val="18"/>
          <w:szCs w:val="18"/>
          <w:u w:val="single"/>
        </w:rPr>
      </w:pPr>
    </w:p>
    <w:p w14:paraId="288010F0" w14:textId="6A661BB1" w:rsidR="00710C6A" w:rsidRPr="001A6536" w:rsidRDefault="00710C6A" w:rsidP="00710C6A">
      <w:pPr>
        <w:shd w:val="clear" w:color="auto" w:fill="FFFFFF"/>
        <w:spacing w:after="0"/>
        <w:jc w:val="both"/>
        <w:rPr>
          <w:rStyle w:val="None"/>
          <w:rFonts w:cs="Arial"/>
          <w:b/>
          <w:bCs/>
          <w:noProof/>
          <w:color w:val="595959" w:themeColor="text1" w:themeTint="A6"/>
          <w:sz w:val="18"/>
          <w:szCs w:val="18"/>
          <w:u w:val="single"/>
        </w:rPr>
      </w:pPr>
      <w:r w:rsidRPr="001A6536">
        <w:rPr>
          <w:rStyle w:val="None"/>
          <w:rFonts w:cs="Arial"/>
          <w:b/>
          <w:bCs/>
          <w:noProof/>
          <w:color w:val="595959" w:themeColor="text1" w:themeTint="A6"/>
          <w:sz w:val="18"/>
          <w:szCs w:val="18"/>
          <w:u w:val="single"/>
        </w:rPr>
        <w:t>İstanbul Araştırmaları Enstitüsü Hakkında</w:t>
      </w:r>
    </w:p>
    <w:p w14:paraId="54168574" w14:textId="77777777" w:rsidR="00710C6A" w:rsidRPr="001A6536" w:rsidRDefault="00710C6A" w:rsidP="00710C6A">
      <w:pPr>
        <w:shd w:val="clear" w:color="auto" w:fill="FFFFFF"/>
        <w:spacing w:after="0"/>
        <w:jc w:val="both"/>
        <w:rPr>
          <w:rStyle w:val="None"/>
          <w:rFonts w:cs="Arial"/>
          <w:noProof/>
          <w:color w:val="595959" w:themeColor="text1" w:themeTint="A6"/>
          <w:sz w:val="18"/>
          <w:szCs w:val="18"/>
        </w:rPr>
      </w:pPr>
      <w:r w:rsidRPr="001A6536">
        <w:rPr>
          <w:rStyle w:val="None"/>
          <w:rFonts w:cs="Arial"/>
          <w:noProof/>
          <w:color w:val="595959" w:themeColor="text1" w:themeTint="A6"/>
          <w:sz w:val="18"/>
          <w:szCs w:val="18"/>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26C4DE7F" w14:textId="77777777" w:rsidR="00710C6A" w:rsidRDefault="00710C6A" w:rsidP="001A6536">
      <w:pPr>
        <w:shd w:val="clear" w:color="auto" w:fill="FFFFFF"/>
        <w:spacing w:after="0"/>
        <w:jc w:val="both"/>
        <w:rPr>
          <w:rStyle w:val="None"/>
          <w:rFonts w:cs="Arial"/>
          <w:b/>
          <w:bCs/>
          <w:noProof/>
          <w:color w:val="595959" w:themeColor="text1" w:themeTint="A6"/>
          <w:sz w:val="18"/>
          <w:szCs w:val="18"/>
          <w:u w:val="single"/>
        </w:rPr>
      </w:pPr>
    </w:p>
    <w:p w14:paraId="4F45FBC6" w14:textId="699868CE" w:rsidR="001A6536" w:rsidRDefault="003F7E25" w:rsidP="001A6536">
      <w:pPr>
        <w:shd w:val="clear" w:color="auto" w:fill="FFFFFF"/>
        <w:spacing w:after="0"/>
        <w:jc w:val="both"/>
        <w:rPr>
          <w:rStyle w:val="None"/>
          <w:rFonts w:cs="Arial"/>
          <w:b/>
          <w:bCs/>
          <w:noProof/>
          <w:color w:val="595959" w:themeColor="text1" w:themeTint="A6"/>
          <w:sz w:val="18"/>
          <w:szCs w:val="18"/>
          <w:u w:val="single"/>
        </w:rPr>
      </w:pPr>
      <w:r>
        <w:rPr>
          <w:rStyle w:val="None"/>
          <w:rFonts w:cs="Arial"/>
          <w:b/>
          <w:bCs/>
          <w:noProof/>
          <w:color w:val="595959" w:themeColor="text1" w:themeTint="A6"/>
          <w:sz w:val="18"/>
          <w:szCs w:val="18"/>
          <w:u w:val="single"/>
        </w:rPr>
        <w:t xml:space="preserve">Şehir Dedektifi </w:t>
      </w:r>
      <w:r w:rsidR="001A6536" w:rsidRPr="00DF48ED">
        <w:rPr>
          <w:rStyle w:val="None"/>
          <w:rFonts w:cs="Arial"/>
          <w:b/>
          <w:bCs/>
          <w:noProof/>
          <w:color w:val="595959" w:themeColor="text1" w:themeTint="A6"/>
          <w:sz w:val="18"/>
          <w:szCs w:val="18"/>
          <w:u w:val="single"/>
        </w:rPr>
        <w:t>Hakkında</w:t>
      </w:r>
    </w:p>
    <w:p w14:paraId="42457621" w14:textId="13386E87" w:rsidR="0063722C" w:rsidRPr="00BF162A" w:rsidRDefault="00BF162A" w:rsidP="00BF162A">
      <w:pPr>
        <w:shd w:val="clear" w:color="auto" w:fill="FFFFFF"/>
        <w:spacing w:after="0"/>
        <w:jc w:val="both"/>
        <w:rPr>
          <w:rFonts w:cs="Arial"/>
          <w:noProof/>
          <w:color w:val="595959" w:themeColor="text1" w:themeTint="A6"/>
          <w:sz w:val="18"/>
          <w:szCs w:val="18"/>
        </w:rPr>
      </w:pPr>
      <w:r w:rsidRPr="00BF162A">
        <w:rPr>
          <w:rStyle w:val="None"/>
          <w:rFonts w:cs="Arial"/>
          <w:noProof/>
          <w:color w:val="595959" w:themeColor="text1" w:themeTint="A6"/>
          <w:sz w:val="18"/>
          <w:szCs w:val="18"/>
        </w:rPr>
        <w:t xml:space="preserve">Şehir Dedektifi, </w:t>
      </w:r>
      <w:r>
        <w:rPr>
          <w:rStyle w:val="None"/>
          <w:rFonts w:cs="Arial"/>
          <w:noProof/>
          <w:color w:val="595959" w:themeColor="text1" w:themeTint="A6"/>
          <w:sz w:val="18"/>
          <w:szCs w:val="18"/>
        </w:rPr>
        <w:t>ço</w:t>
      </w:r>
      <w:r w:rsidRPr="00BF162A">
        <w:rPr>
          <w:rStyle w:val="None"/>
          <w:rFonts w:cs="Arial"/>
          <w:noProof/>
          <w:color w:val="595959" w:themeColor="text1" w:themeTint="A6"/>
          <w:sz w:val="18"/>
          <w:szCs w:val="18"/>
        </w:rPr>
        <w:t xml:space="preserve">cuğun mekandaki varlığını oyun, etkinlik ve tasarım araçlarıyla gündem etmek, yaşanabilir şehirler kurgusunda çocuk katılımını sağlamak ve mekanın çocuk hafızasının iyileştirici yönlerini ortaya koymak amacıyla Mayıs 2019'da yolculuğuna </w:t>
      </w:r>
      <w:r>
        <w:rPr>
          <w:rStyle w:val="None"/>
          <w:rFonts w:cs="Arial"/>
          <w:noProof/>
          <w:color w:val="595959" w:themeColor="text1" w:themeTint="A6"/>
          <w:sz w:val="18"/>
          <w:szCs w:val="18"/>
        </w:rPr>
        <w:t>başladı. Ço</w:t>
      </w:r>
      <w:r w:rsidRPr="00BF162A">
        <w:rPr>
          <w:rStyle w:val="None"/>
          <w:rFonts w:cs="Arial"/>
          <w:noProof/>
          <w:color w:val="595959" w:themeColor="text1" w:themeTint="A6"/>
          <w:sz w:val="18"/>
          <w:szCs w:val="18"/>
        </w:rPr>
        <w:t xml:space="preserve">cukların şehirle, şehirlerin çocuklarla kurduğu iletişimi gözleyen, belgeleyen ve oyunlar üreten </w:t>
      </w:r>
      <w:r>
        <w:rPr>
          <w:rStyle w:val="None"/>
          <w:rFonts w:cs="Arial"/>
          <w:noProof/>
          <w:color w:val="595959" w:themeColor="text1" w:themeTint="A6"/>
          <w:sz w:val="18"/>
          <w:szCs w:val="18"/>
        </w:rPr>
        <w:t>Şehir Dedektifi, ç</w:t>
      </w:r>
      <w:r w:rsidRPr="00BF162A">
        <w:rPr>
          <w:rStyle w:val="None"/>
          <w:rFonts w:cs="Arial"/>
          <w:noProof/>
          <w:color w:val="595959" w:themeColor="text1" w:themeTint="A6"/>
          <w:sz w:val="18"/>
          <w:szCs w:val="18"/>
        </w:rPr>
        <w:t>ocukların şehir deneyimini anlamanın disiplinlerarası bir yaklaşımla mümkün ol</w:t>
      </w:r>
      <w:r>
        <w:rPr>
          <w:rStyle w:val="None"/>
          <w:rFonts w:cs="Arial"/>
          <w:noProof/>
          <w:color w:val="595959" w:themeColor="text1" w:themeTint="A6"/>
          <w:sz w:val="18"/>
          <w:szCs w:val="18"/>
        </w:rPr>
        <w:t xml:space="preserve">abileceğine inanıyor ve bunun içim </w:t>
      </w:r>
      <w:r w:rsidRPr="00BF162A">
        <w:rPr>
          <w:rStyle w:val="None"/>
          <w:rFonts w:cs="Arial"/>
          <w:noProof/>
          <w:color w:val="595959" w:themeColor="text1" w:themeTint="A6"/>
          <w:sz w:val="18"/>
          <w:szCs w:val="18"/>
        </w:rPr>
        <w:t>özgün yöntemler geliştiriyor</w:t>
      </w:r>
      <w:r>
        <w:rPr>
          <w:rStyle w:val="None"/>
          <w:rFonts w:cs="Arial"/>
          <w:noProof/>
          <w:color w:val="595959" w:themeColor="text1" w:themeTint="A6"/>
          <w:sz w:val="18"/>
          <w:szCs w:val="18"/>
        </w:rPr>
        <w:t>.</w:t>
      </w:r>
    </w:p>
    <w:sectPr w:rsidR="0063722C" w:rsidRPr="00BF162A" w:rsidSect="0063026E">
      <w:headerReference w:type="default" r:id="rId14"/>
      <w:footerReference w:type="default" r:id="rId15"/>
      <w:pgSz w:w="11906" w:h="16838"/>
      <w:pgMar w:top="2066"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174E" w14:textId="77777777" w:rsidR="004C1DE5" w:rsidRDefault="004C1DE5">
      <w:pPr>
        <w:spacing w:after="0" w:line="240" w:lineRule="auto"/>
      </w:pPr>
      <w:r>
        <w:separator/>
      </w:r>
    </w:p>
  </w:endnote>
  <w:endnote w:type="continuationSeparator" w:id="0">
    <w:p w14:paraId="686BE97B" w14:textId="77777777" w:rsidR="004C1DE5" w:rsidRDefault="004C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1AB2" w14:textId="77777777" w:rsidR="00672462" w:rsidRDefault="00000000"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000000"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257920" w:rsidRDefault="00000000" w:rsidP="00601DE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C3E8" w14:textId="77777777" w:rsidR="004C1DE5" w:rsidRDefault="004C1DE5">
      <w:pPr>
        <w:spacing w:after="0" w:line="240" w:lineRule="auto"/>
      </w:pPr>
      <w:r>
        <w:separator/>
      </w:r>
    </w:p>
  </w:footnote>
  <w:footnote w:type="continuationSeparator" w:id="0">
    <w:p w14:paraId="36250EA4" w14:textId="77777777" w:rsidR="004C1DE5" w:rsidRDefault="004C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4720" w14:textId="4EAC2E51" w:rsidR="0062623C" w:rsidRDefault="0062623C" w:rsidP="00454AC5">
    <w:pPr>
      <w:pStyle w:val="stBilgi"/>
      <w:jc w:val="center"/>
    </w:pPr>
    <w:r w:rsidRPr="003F2E91">
      <w:rPr>
        <w:rFonts w:asciiTheme="majorHAnsi" w:hAnsiTheme="majorHAnsi" w:cstheme="majorHAnsi"/>
        <w:b/>
        <w:noProof/>
        <w:lang w:eastAsia="tr-TR"/>
      </w:rPr>
      <w:drawing>
        <wp:inline distT="0" distB="0" distL="0" distR="0" wp14:anchorId="355AD747" wp14:editId="26D29827">
          <wp:extent cx="4276725" cy="609122"/>
          <wp:effectExtent l="0" t="0" r="0" b="635"/>
          <wp:docPr id="26" name="Picture 26"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167" cy="6624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2F"/>
    <w:rsid w:val="00006870"/>
    <w:rsid w:val="00006A37"/>
    <w:rsid w:val="0001175D"/>
    <w:rsid w:val="00012888"/>
    <w:rsid w:val="0001364D"/>
    <w:rsid w:val="0001499C"/>
    <w:rsid w:val="000261C4"/>
    <w:rsid w:val="000269AC"/>
    <w:rsid w:val="00046A40"/>
    <w:rsid w:val="000610DC"/>
    <w:rsid w:val="00061CF5"/>
    <w:rsid w:val="00065122"/>
    <w:rsid w:val="00065233"/>
    <w:rsid w:val="00071E49"/>
    <w:rsid w:val="0007225B"/>
    <w:rsid w:val="00074BA3"/>
    <w:rsid w:val="0007585D"/>
    <w:rsid w:val="000840D3"/>
    <w:rsid w:val="000A0C18"/>
    <w:rsid w:val="000A5401"/>
    <w:rsid w:val="000C010D"/>
    <w:rsid w:val="000D1556"/>
    <w:rsid w:val="000E3320"/>
    <w:rsid w:val="000F34B6"/>
    <w:rsid w:val="001036C6"/>
    <w:rsid w:val="00103FF0"/>
    <w:rsid w:val="00112BE4"/>
    <w:rsid w:val="00121EFC"/>
    <w:rsid w:val="00123131"/>
    <w:rsid w:val="0012341D"/>
    <w:rsid w:val="00132EB6"/>
    <w:rsid w:val="0014303D"/>
    <w:rsid w:val="001449C9"/>
    <w:rsid w:val="00151325"/>
    <w:rsid w:val="00165F65"/>
    <w:rsid w:val="00166AD7"/>
    <w:rsid w:val="00167613"/>
    <w:rsid w:val="00173A70"/>
    <w:rsid w:val="00175D4F"/>
    <w:rsid w:val="00180711"/>
    <w:rsid w:val="00181B8E"/>
    <w:rsid w:val="001824F1"/>
    <w:rsid w:val="0018354D"/>
    <w:rsid w:val="00185AD2"/>
    <w:rsid w:val="001944E3"/>
    <w:rsid w:val="001A6536"/>
    <w:rsid w:val="001B020E"/>
    <w:rsid w:val="001B46C8"/>
    <w:rsid w:val="001C27C0"/>
    <w:rsid w:val="001C33E4"/>
    <w:rsid w:val="001C3EA0"/>
    <w:rsid w:val="001C424E"/>
    <w:rsid w:val="001D7A20"/>
    <w:rsid w:val="001F1F26"/>
    <w:rsid w:val="00202308"/>
    <w:rsid w:val="002034DB"/>
    <w:rsid w:val="00204D29"/>
    <w:rsid w:val="002218C4"/>
    <w:rsid w:val="00224BA3"/>
    <w:rsid w:val="00227D2F"/>
    <w:rsid w:val="00257363"/>
    <w:rsid w:val="002576C5"/>
    <w:rsid w:val="00261222"/>
    <w:rsid w:val="0027116D"/>
    <w:rsid w:val="00280B75"/>
    <w:rsid w:val="00282CDE"/>
    <w:rsid w:val="002874C8"/>
    <w:rsid w:val="00291798"/>
    <w:rsid w:val="00292C01"/>
    <w:rsid w:val="00295F36"/>
    <w:rsid w:val="002A5C59"/>
    <w:rsid w:val="002B4299"/>
    <w:rsid w:val="002B5EE3"/>
    <w:rsid w:val="002C0A43"/>
    <w:rsid w:val="002C7394"/>
    <w:rsid w:val="002C7F3D"/>
    <w:rsid w:val="002D30BB"/>
    <w:rsid w:val="002D50AF"/>
    <w:rsid w:val="002E7AA6"/>
    <w:rsid w:val="002F1F67"/>
    <w:rsid w:val="002F6BC4"/>
    <w:rsid w:val="0030014A"/>
    <w:rsid w:val="00312AD7"/>
    <w:rsid w:val="0031479A"/>
    <w:rsid w:val="0031769C"/>
    <w:rsid w:val="00323FD3"/>
    <w:rsid w:val="003346DD"/>
    <w:rsid w:val="00352E52"/>
    <w:rsid w:val="0035530F"/>
    <w:rsid w:val="00356B7A"/>
    <w:rsid w:val="003775DF"/>
    <w:rsid w:val="00387083"/>
    <w:rsid w:val="00393368"/>
    <w:rsid w:val="00393BF7"/>
    <w:rsid w:val="003950A5"/>
    <w:rsid w:val="00395F36"/>
    <w:rsid w:val="00397801"/>
    <w:rsid w:val="00397F2C"/>
    <w:rsid w:val="003D4288"/>
    <w:rsid w:val="003E57D1"/>
    <w:rsid w:val="003E6657"/>
    <w:rsid w:val="003F14DA"/>
    <w:rsid w:val="003F1C76"/>
    <w:rsid w:val="003F4A14"/>
    <w:rsid w:val="003F7E25"/>
    <w:rsid w:val="004016CB"/>
    <w:rsid w:val="004022D9"/>
    <w:rsid w:val="00404FA9"/>
    <w:rsid w:val="00406E23"/>
    <w:rsid w:val="00411531"/>
    <w:rsid w:val="00412110"/>
    <w:rsid w:val="00414197"/>
    <w:rsid w:val="00426C26"/>
    <w:rsid w:val="004402CB"/>
    <w:rsid w:val="00440640"/>
    <w:rsid w:val="00441976"/>
    <w:rsid w:val="00442E5B"/>
    <w:rsid w:val="00443E35"/>
    <w:rsid w:val="00447ECA"/>
    <w:rsid w:val="00454AC5"/>
    <w:rsid w:val="00464BD4"/>
    <w:rsid w:val="004738B4"/>
    <w:rsid w:val="00476364"/>
    <w:rsid w:val="00484C93"/>
    <w:rsid w:val="004908C9"/>
    <w:rsid w:val="00493E35"/>
    <w:rsid w:val="004A147A"/>
    <w:rsid w:val="004A5B45"/>
    <w:rsid w:val="004B6C22"/>
    <w:rsid w:val="004C0359"/>
    <w:rsid w:val="004C1DE5"/>
    <w:rsid w:val="004C61F4"/>
    <w:rsid w:val="004D10A6"/>
    <w:rsid w:val="004D3B6E"/>
    <w:rsid w:val="004D4BE4"/>
    <w:rsid w:val="004D5214"/>
    <w:rsid w:val="004D6CF4"/>
    <w:rsid w:val="004E0C1A"/>
    <w:rsid w:val="004E5B3D"/>
    <w:rsid w:val="004F2A21"/>
    <w:rsid w:val="004F6085"/>
    <w:rsid w:val="005001DB"/>
    <w:rsid w:val="00510488"/>
    <w:rsid w:val="00514094"/>
    <w:rsid w:val="00522FF2"/>
    <w:rsid w:val="00530107"/>
    <w:rsid w:val="005411B1"/>
    <w:rsid w:val="00544388"/>
    <w:rsid w:val="005464F9"/>
    <w:rsid w:val="0055272C"/>
    <w:rsid w:val="00555197"/>
    <w:rsid w:val="00555F8F"/>
    <w:rsid w:val="00564B74"/>
    <w:rsid w:val="00565EE8"/>
    <w:rsid w:val="00571502"/>
    <w:rsid w:val="00572BEF"/>
    <w:rsid w:val="0058088D"/>
    <w:rsid w:val="00582AE4"/>
    <w:rsid w:val="0058335D"/>
    <w:rsid w:val="00592F58"/>
    <w:rsid w:val="0059474C"/>
    <w:rsid w:val="005A74E5"/>
    <w:rsid w:val="005C78B8"/>
    <w:rsid w:val="005D493E"/>
    <w:rsid w:val="005D509D"/>
    <w:rsid w:val="005E053D"/>
    <w:rsid w:val="005E3ABD"/>
    <w:rsid w:val="005E6328"/>
    <w:rsid w:val="00601DE7"/>
    <w:rsid w:val="0060394A"/>
    <w:rsid w:val="00604E15"/>
    <w:rsid w:val="006075DB"/>
    <w:rsid w:val="006104E8"/>
    <w:rsid w:val="006124CF"/>
    <w:rsid w:val="00613301"/>
    <w:rsid w:val="0061764B"/>
    <w:rsid w:val="0062217E"/>
    <w:rsid w:val="00625FF7"/>
    <w:rsid w:val="0062623C"/>
    <w:rsid w:val="0063026E"/>
    <w:rsid w:val="006307A3"/>
    <w:rsid w:val="00631B63"/>
    <w:rsid w:val="0063722C"/>
    <w:rsid w:val="00646A5A"/>
    <w:rsid w:val="0064757D"/>
    <w:rsid w:val="00665E72"/>
    <w:rsid w:val="00665FA5"/>
    <w:rsid w:val="00671BF4"/>
    <w:rsid w:val="00675639"/>
    <w:rsid w:val="00676DD6"/>
    <w:rsid w:val="006838E5"/>
    <w:rsid w:val="00691570"/>
    <w:rsid w:val="00691EA1"/>
    <w:rsid w:val="006A4985"/>
    <w:rsid w:val="006B23B3"/>
    <w:rsid w:val="006B2765"/>
    <w:rsid w:val="006B65C4"/>
    <w:rsid w:val="006C601B"/>
    <w:rsid w:val="006D4C90"/>
    <w:rsid w:val="006E35C4"/>
    <w:rsid w:val="006E7048"/>
    <w:rsid w:val="006F774D"/>
    <w:rsid w:val="006F77C4"/>
    <w:rsid w:val="00710C6A"/>
    <w:rsid w:val="00716FC2"/>
    <w:rsid w:val="00717DE5"/>
    <w:rsid w:val="007246D1"/>
    <w:rsid w:val="0075150C"/>
    <w:rsid w:val="00755ABB"/>
    <w:rsid w:val="0076169A"/>
    <w:rsid w:val="007624D2"/>
    <w:rsid w:val="00771259"/>
    <w:rsid w:val="007832E0"/>
    <w:rsid w:val="007870AC"/>
    <w:rsid w:val="007932B7"/>
    <w:rsid w:val="00793FB2"/>
    <w:rsid w:val="007943F3"/>
    <w:rsid w:val="007A689B"/>
    <w:rsid w:val="007B5202"/>
    <w:rsid w:val="007B75CE"/>
    <w:rsid w:val="007C1DA2"/>
    <w:rsid w:val="007D676F"/>
    <w:rsid w:val="007D6A19"/>
    <w:rsid w:val="007D7F9B"/>
    <w:rsid w:val="007E1842"/>
    <w:rsid w:val="007F18EF"/>
    <w:rsid w:val="007F1CAC"/>
    <w:rsid w:val="007F33D1"/>
    <w:rsid w:val="0080551A"/>
    <w:rsid w:val="00811C0C"/>
    <w:rsid w:val="00821F79"/>
    <w:rsid w:val="008249B1"/>
    <w:rsid w:val="008319E2"/>
    <w:rsid w:val="00833D1A"/>
    <w:rsid w:val="00835934"/>
    <w:rsid w:val="00837003"/>
    <w:rsid w:val="00841E92"/>
    <w:rsid w:val="00847558"/>
    <w:rsid w:val="00847DAD"/>
    <w:rsid w:val="00857DCA"/>
    <w:rsid w:val="00861046"/>
    <w:rsid w:val="008649C6"/>
    <w:rsid w:val="0087267D"/>
    <w:rsid w:val="00884B90"/>
    <w:rsid w:val="00886585"/>
    <w:rsid w:val="00894519"/>
    <w:rsid w:val="008A113E"/>
    <w:rsid w:val="008A18C6"/>
    <w:rsid w:val="008A2BE9"/>
    <w:rsid w:val="008A43AC"/>
    <w:rsid w:val="008B1EE0"/>
    <w:rsid w:val="008B2D87"/>
    <w:rsid w:val="008B5BB3"/>
    <w:rsid w:val="008B7A88"/>
    <w:rsid w:val="008C03AC"/>
    <w:rsid w:val="008C5E96"/>
    <w:rsid w:val="008D50AC"/>
    <w:rsid w:val="008E2D35"/>
    <w:rsid w:val="008E74AC"/>
    <w:rsid w:val="008F6DA1"/>
    <w:rsid w:val="008F7663"/>
    <w:rsid w:val="008F7D3F"/>
    <w:rsid w:val="00912578"/>
    <w:rsid w:val="0091590B"/>
    <w:rsid w:val="00923B36"/>
    <w:rsid w:val="00933415"/>
    <w:rsid w:val="009359B8"/>
    <w:rsid w:val="009501F9"/>
    <w:rsid w:val="00950391"/>
    <w:rsid w:val="00957D04"/>
    <w:rsid w:val="0096110B"/>
    <w:rsid w:val="0096774F"/>
    <w:rsid w:val="00970E1C"/>
    <w:rsid w:val="0097220D"/>
    <w:rsid w:val="00972A54"/>
    <w:rsid w:val="00994E79"/>
    <w:rsid w:val="0099513D"/>
    <w:rsid w:val="009962F5"/>
    <w:rsid w:val="009A12FA"/>
    <w:rsid w:val="009B0BB4"/>
    <w:rsid w:val="009C0257"/>
    <w:rsid w:val="009C1C86"/>
    <w:rsid w:val="009C2309"/>
    <w:rsid w:val="009C38B1"/>
    <w:rsid w:val="009C630F"/>
    <w:rsid w:val="009F7476"/>
    <w:rsid w:val="00A01209"/>
    <w:rsid w:val="00A10D42"/>
    <w:rsid w:val="00A12BBA"/>
    <w:rsid w:val="00A1565F"/>
    <w:rsid w:val="00A22300"/>
    <w:rsid w:val="00A303B1"/>
    <w:rsid w:val="00A44279"/>
    <w:rsid w:val="00A4470A"/>
    <w:rsid w:val="00A602B5"/>
    <w:rsid w:val="00A630DC"/>
    <w:rsid w:val="00A63BDE"/>
    <w:rsid w:val="00A70B6F"/>
    <w:rsid w:val="00A93967"/>
    <w:rsid w:val="00A94CE1"/>
    <w:rsid w:val="00A95AB2"/>
    <w:rsid w:val="00AA116F"/>
    <w:rsid w:val="00AA78C8"/>
    <w:rsid w:val="00AB288A"/>
    <w:rsid w:val="00AC4844"/>
    <w:rsid w:val="00AD07A0"/>
    <w:rsid w:val="00AD475B"/>
    <w:rsid w:val="00AE4BCC"/>
    <w:rsid w:val="00AF40E6"/>
    <w:rsid w:val="00AF54E8"/>
    <w:rsid w:val="00AF6203"/>
    <w:rsid w:val="00B2170F"/>
    <w:rsid w:val="00B24984"/>
    <w:rsid w:val="00B26845"/>
    <w:rsid w:val="00B30185"/>
    <w:rsid w:val="00B30F61"/>
    <w:rsid w:val="00B34638"/>
    <w:rsid w:val="00B3660E"/>
    <w:rsid w:val="00B439FB"/>
    <w:rsid w:val="00B47455"/>
    <w:rsid w:val="00B61739"/>
    <w:rsid w:val="00B61824"/>
    <w:rsid w:val="00B61E8F"/>
    <w:rsid w:val="00B7147A"/>
    <w:rsid w:val="00B74C4C"/>
    <w:rsid w:val="00B756CD"/>
    <w:rsid w:val="00B84D6E"/>
    <w:rsid w:val="00B870A8"/>
    <w:rsid w:val="00B87DA2"/>
    <w:rsid w:val="00B90402"/>
    <w:rsid w:val="00B91144"/>
    <w:rsid w:val="00B947ED"/>
    <w:rsid w:val="00B95416"/>
    <w:rsid w:val="00B955A3"/>
    <w:rsid w:val="00BA082B"/>
    <w:rsid w:val="00BA18B4"/>
    <w:rsid w:val="00BA491C"/>
    <w:rsid w:val="00BA535D"/>
    <w:rsid w:val="00BA5A45"/>
    <w:rsid w:val="00BA6869"/>
    <w:rsid w:val="00BA6895"/>
    <w:rsid w:val="00BB0C85"/>
    <w:rsid w:val="00BB20E0"/>
    <w:rsid w:val="00BB65DF"/>
    <w:rsid w:val="00BD303C"/>
    <w:rsid w:val="00BE500D"/>
    <w:rsid w:val="00BF162A"/>
    <w:rsid w:val="00BF40F8"/>
    <w:rsid w:val="00BF745A"/>
    <w:rsid w:val="00BF76BD"/>
    <w:rsid w:val="00BF7E9C"/>
    <w:rsid w:val="00C00671"/>
    <w:rsid w:val="00C0404B"/>
    <w:rsid w:val="00C06B34"/>
    <w:rsid w:val="00C07AAD"/>
    <w:rsid w:val="00C17545"/>
    <w:rsid w:val="00C226DB"/>
    <w:rsid w:val="00C24E7D"/>
    <w:rsid w:val="00C25A71"/>
    <w:rsid w:val="00C27E3E"/>
    <w:rsid w:val="00C418B2"/>
    <w:rsid w:val="00C535E7"/>
    <w:rsid w:val="00C54739"/>
    <w:rsid w:val="00C549A2"/>
    <w:rsid w:val="00C62142"/>
    <w:rsid w:val="00C66C13"/>
    <w:rsid w:val="00C74FBE"/>
    <w:rsid w:val="00C76CF2"/>
    <w:rsid w:val="00C85487"/>
    <w:rsid w:val="00C9129D"/>
    <w:rsid w:val="00CA3E5E"/>
    <w:rsid w:val="00CA46A0"/>
    <w:rsid w:val="00CA60F6"/>
    <w:rsid w:val="00CD21C0"/>
    <w:rsid w:val="00CE4E0B"/>
    <w:rsid w:val="00CE56B4"/>
    <w:rsid w:val="00CE5F41"/>
    <w:rsid w:val="00CE6BD9"/>
    <w:rsid w:val="00CF648D"/>
    <w:rsid w:val="00D03FCC"/>
    <w:rsid w:val="00D1227C"/>
    <w:rsid w:val="00D13B0E"/>
    <w:rsid w:val="00D142D2"/>
    <w:rsid w:val="00D156F1"/>
    <w:rsid w:val="00D1749F"/>
    <w:rsid w:val="00D2555B"/>
    <w:rsid w:val="00D407A1"/>
    <w:rsid w:val="00D50B3D"/>
    <w:rsid w:val="00D50E2F"/>
    <w:rsid w:val="00D601D5"/>
    <w:rsid w:val="00D633FD"/>
    <w:rsid w:val="00D63561"/>
    <w:rsid w:val="00D75230"/>
    <w:rsid w:val="00D824AC"/>
    <w:rsid w:val="00D836B2"/>
    <w:rsid w:val="00D86654"/>
    <w:rsid w:val="00D873F1"/>
    <w:rsid w:val="00D95E0D"/>
    <w:rsid w:val="00D96DE0"/>
    <w:rsid w:val="00DA0810"/>
    <w:rsid w:val="00DA21A5"/>
    <w:rsid w:val="00DA6061"/>
    <w:rsid w:val="00DB3E02"/>
    <w:rsid w:val="00DB6837"/>
    <w:rsid w:val="00DB760D"/>
    <w:rsid w:val="00DC6044"/>
    <w:rsid w:val="00DD39A2"/>
    <w:rsid w:val="00DD7352"/>
    <w:rsid w:val="00DE271B"/>
    <w:rsid w:val="00DF2C2E"/>
    <w:rsid w:val="00DF48ED"/>
    <w:rsid w:val="00DF69C2"/>
    <w:rsid w:val="00E00268"/>
    <w:rsid w:val="00E0081B"/>
    <w:rsid w:val="00E025B7"/>
    <w:rsid w:val="00E031FD"/>
    <w:rsid w:val="00E0408D"/>
    <w:rsid w:val="00E054FE"/>
    <w:rsid w:val="00E055D4"/>
    <w:rsid w:val="00E1444A"/>
    <w:rsid w:val="00E16E3A"/>
    <w:rsid w:val="00E22628"/>
    <w:rsid w:val="00E22768"/>
    <w:rsid w:val="00E26CD5"/>
    <w:rsid w:val="00E319F8"/>
    <w:rsid w:val="00E3779D"/>
    <w:rsid w:val="00E418BF"/>
    <w:rsid w:val="00E63DDB"/>
    <w:rsid w:val="00E70169"/>
    <w:rsid w:val="00E737B8"/>
    <w:rsid w:val="00E7614B"/>
    <w:rsid w:val="00E86D4E"/>
    <w:rsid w:val="00E9241B"/>
    <w:rsid w:val="00E94A51"/>
    <w:rsid w:val="00E95AB2"/>
    <w:rsid w:val="00EA6BBF"/>
    <w:rsid w:val="00EB537D"/>
    <w:rsid w:val="00ED279B"/>
    <w:rsid w:val="00ED28A9"/>
    <w:rsid w:val="00EE1B70"/>
    <w:rsid w:val="00EE2D51"/>
    <w:rsid w:val="00EE3571"/>
    <w:rsid w:val="00EE534D"/>
    <w:rsid w:val="00EF09FA"/>
    <w:rsid w:val="00EF2E04"/>
    <w:rsid w:val="00EF5773"/>
    <w:rsid w:val="00EF650A"/>
    <w:rsid w:val="00EF7E51"/>
    <w:rsid w:val="00F04A15"/>
    <w:rsid w:val="00F05DB6"/>
    <w:rsid w:val="00F14106"/>
    <w:rsid w:val="00F14D9E"/>
    <w:rsid w:val="00F17F73"/>
    <w:rsid w:val="00F20038"/>
    <w:rsid w:val="00F20C43"/>
    <w:rsid w:val="00F24430"/>
    <w:rsid w:val="00F24906"/>
    <w:rsid w:val="00F25B2F"/>
    <w:rsid w:val="00F25F8D"/>
    <w:rsid w:val="00F26A80"/>
    <w:rsid w:val="00F31A11"/>
    <w:rsid w:val="00F3437C"/>
    <w:rsid w:val="00F34DD4"/>
    <w:rsid w:val="00F374DD"/>
    <w:rsid w:val="00F425E5"/>
    <w:rsid w:val="00F46B11"/>
    <w:rsid w:val="00F50A2C"/>
    <w:rsid w:val="00F55716"/>
    <w:rsid w:val="00F55BE0"/>
    <w:rsid w:val="00F612F3"/>
    <w:rsid w:val="00F82BB0"/>
    <w:rsid w:val="00FA0DC4"/>
    <w:rsid w:val="00FB2F16"/>
    <w:rsid w:val="00FC0690"/>
    <w:rsid w:val="00FC13D2"/>
    <w:rsid w:val="00FC2E96"/>
    <w:rsid w:val="00FC6350"/>
    <w:rsid w:val="00FC7AED"/>
    <w:rsid w:val="00FD0C7C"/>
    <w:rsid w:val="00FE3B40"/>
    <w:rsid w:val="00FF3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8F33"/>
  <w15:docId w15:val="{AE2D887B-FAE5-4FF4-A45F-218E78C1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customStyle="1" w:styleId="zmlenmeyenBahsetme1">
    <w:name w:val="Çözümlenmeyen Bahsetme1"/>
    <w:basedOn w:val="VarsaylanParagrafYazTipi"/>
    <w:uiPriority w:val="99"/>
    <w:semiHidden/>
    <w:unhideWhenUsed/>
    <w:rsid w:val="00582AE4"/>
    <w:rPr>
      <w:color w:val="605E5C"/>
      <w:shd w:val="clear" w:color="auto" w:fill="E1DFDD"/>
    </w:rPr>
  </w:style>
  <w:style w:type="character" w:styleId="zlenenKpr">
    <w:name w:val="FollowedHyperlink"/>
    <w:basedOn w:val="VarsaylanParagrafYazTipi"/>
    <w:uiPriority w:val="99"/>
    <w:semiHidden/>
    <w:unhideWhenUsed/>
    <w:rsid w:val="00FA0DC4"/>
    <w:rPr>
      <w:color w:val="800080" w:themeColor="followedHyperlink"/>
      <w:u w:val="single"/>
    </w:rPr>
  </w:style>
  <w:style w:type="paragraph" w:customStyle="1" w:styleId="BodyA">
    <w:name w:val="Body A"/>
    <w:rsid w:val="001A6536"/>
    <w:pPr>
      <w:spacing w:after="160" w:line="256" w:lineRule="auto"/>
    </w:pPr>
    <w:rPr>
      <w:rFonts w:ascii="Calibri" w:eastAsia="Calibri" w:hAnsi="Calibri" w:cs="Calibri"/>
      <w:color w:val="000000"/>
      <w:u w:color="000000"/>
      <w:lang w:eastAsia="tr-TR"/>
    </w:rPr>
  </w:style>
  <w:style w:type="character" w:customStyle="1" w:styleId="None">
    <w:name w:val="None"/>
    <w:rsid w:val="001A6536"/>
  </w:style>
  <w:style w:type="character" w:customStyle="1" w:styleId="zmlenmeyenBahsetme2">
    <w:name w:val="Çözümlenmeyen Bahsetme2"/>
    <w:basedOn w:val="VarsaylanParagrafYazTipi"/>
    <w:uiPriority w:val="99"/>
    <w:semiHidden/>
    <w:unhideWhenUsed/>
    <w:rsid w:val="00B87DA2"/>
    <w:rPr>
      <w:color w:val="605E5C"/>
      <w:shd w:val="clear" w:color="auto" w:fill="E1DFDD"/>
    </w:rPr>
  </w:style>
  <w:style w:type="character" w:styleId="Gl">
    <w:name w:val="Strong"/>
    <w:basedOn w:val="VarsaylanParagrafYazTipi"/>
    <w:uiPriority w:val="22"/>
    <w:qFormat/>
    <w:rsid w:val="00BA6869"/>
    <w:rPr>
      <w:b/>
      <w:bCs/>
    </w:rPr>
  </w:style>
  <w:style w:type="paragraph" w:customStyle="1" w:styleId="OrtaKlavuz21">
    <w:name w:val="Orta Kılavuz 21"/>
    <w:uiPriority w:val="1"/>
    <w:qFormat/>
    <w:rsid w:val="00BA686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77">
      <w:bodyDiv w:val="1"/>
      <w:marLeft w:val="0"/>
      <w:marRight w:val="0"/>
      <w:marTop w:val="0"/>
      <w:marBottom w:val="0"/>
      <w:divBdr>
        <w:top w:val="none" w:sz="0" w:space="0" w:color="auto"/>
        <w:left w:val="none" w:sz="0" w:space="0" w:color="auto"/>
        <w:bottom w:val="none" w:sz="0" w:space="0" w:color="auto"/>
        <w:right w:val="none" w:sz="0" w:space="0" w:color="auto"/>
      </w:divBdr>
    </w:div>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573243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43556862">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676347216">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Mesgul-Sehrin-Gazetesi-/249" TargetMode="External"/><Relationship Id="rId13" Type="http://schemas.openxmlformats.org/officeDocument/2006/relationships/hyperlink" Target="mailto:damla.pince@peramuzesi.org.tr" TargetMode="External"/><Relationship Id="rId3" Type="http://schemas.openxmlformats.org/officeDocument/2006/relationships/settings" Target="settings.xml"/><Relationship Id="rId7" Type="http://schemas.openxmlformats.org/officeDocument/2006/relationships/hyperlink" Target="https://www.iae.org.tr/Sergi/Mesgul-Sehir/209" TargetMode="External"/><Relationship Id="rId12" Type="http://schemas.openxmlformats.org/officeDocument/2006/relationships/hyperlink" Target="mailto:aeroyan@grup7.com.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grenme@peramuzesi.org.t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ae.org.tr/Aktivite-Detay/Kolaj-Atolyesi-Sehir-Tasarimi-/251" TargetMode="External"/><Relationship Id="rId4" Type="http://schemas.openxmlformats.org/officeDocument/2006/relationships/webSettings" Target="webSettings.xml"/><Relationship Id="rId9" Type="http://schemas.openxmlformats.org/officeDocument/2006/relationships/hyperlink" Target="https://www.iae.org.tr/Aktivite-Detay/Istanbul-Harita-Bulmacasi/25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EBC1-8E2A-4C40-91F8-F07C586A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685</Words>
  <Characters>3907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10</cp:revision>
  <cp:lastPrinted>2018-09-11T08:27:00Z</cp:lastPrinted>
  <dcterms:created xsi:type="dcterms:W3CDTF">2023-05-26T16:17:00Z</dcterms:created>
  <dcterms:modified xsi:type="dcterms:W3CDTF">2023-05-29T11:55:00Z</dcterms:modified>
</cp:coreProperties>
</file>